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1" w:rsidRDefault="0074356A" w:rsidP="008F1A9E">
      <w:pPr>
        <w:spacing w:after="0"/>
        <w:ind w:left="3685"/>
        <w:jc w:val="center"/>
      </w:pPr>
      <w:r>
        <w:t>Первому в</w:t>
      </w:r>
      <w:r w:rsidR="008B5136">
        <w:t>ице-губернатор</w:t>
      </w:r>
      <w:r w:rsidR="007334E4">
        <w:t>у</w:t>
      </w:r>
      <w:r w:rsidR="008B5136">
        <w:t xml:space="preserve"> Ленинградской области – руководител</w:t>
      </w:r>
      <w:r w:rsidR="007334E4">
        <w:t>ю</w:t>
      </w:r>
      <w:r w:rsidR="008B5136">
        <w:t xml:space="preserve"> </w:t>
      </w:r>
      <w:r w:rsidR="008F1A9E">
        <w:t>Администрации</w:t>
      </w:r>
      <w:r w:rsidR="008B5136">
        <w:t xml:space="preserve"> Губернатора и Правительства</w:t>
      </w:r>
      <w:bookmarkStart w:id="0" w:name="_GoBack"/>
      <w:bookmarkEnd w:id="0"/>
      <w:r w:rsidR="008B5136">
        <w:t xml:space="preserve"> Ленинградской области</w:t>
      </w:r>
    </w:p>
    <w:p w:rsidR="008B5136" w:rsidRDefault="009C3463" w:rsidP="008F1A9E">
      <w:pPr>
        <w:spacing w:after="0"/>
        <w:ind w:left="3685"/>
        <w:jc w:val="center"/>
      </w:pPr>
      <w:proofErr w:type="spellStart"/>
      <w:r>
        <w:t>И</w:t>
      </w:r>
      <w:r w:rsidR="00857185">
        <w:t>.</w:t>
      </w:r>
      <w:r>
        <w:t>В</w:t>
      </w:r>
      <w:proofErr w:type="spellEnd"/>
      <w:r w:rsidR="00857185">
        <w:t xml:space="preserve">. </w:t>
      </w:r>
      <w:r>
        <w:t>Петрову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00D9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4356A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1A9E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Алина Витальевна Лаврушина</cp:lastModifiedBy>
  <cp:revision>3</cp:revision>
  <cp:lastPrinted>2013-06-21T07:49:00Z</cp:lastPrinted>
  <dcterms:created xsi:type="dcterms:W3CDTF">2020-04-15T08:11:00Z</dcterms:created>
  <dcterms:modified xsi:type="dcterms:W3CDTF">2020-11-05T12:07:00Z</dcterms:modified>
</cp:coreProperties>
</file>