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5910" w:rsidTr="004F59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5910" w:rsidRDefault="00155910" w:rsidP="004F5956">
            <w:pPr>
              <w:pStyle w:val="ConsPlusNormal"/>
            </w:pPr>
            <w:bookmarkStart w:id="0" w:name="_GoBack"/>
            <w:bookmarkEnd w:id="0"/>
            <w:r>
              <w:t>16 декабря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5910" w:rsidRDefault="00155910" w:rsidP="004F5956">
            <w:pPr>
              <w:pStyle w:val="ConsPlusNormal"/>
              <w:jc w:val="right"/>
            </w:pPr>
            <w:r>
              <w:t>N 117-оз</w:t>
            </w:r>
          </w:p>
        </w:tc>
      </w:tr>
    </w:tbl>
    <w:p w:rsidR="00155910" w:rsidRDefault="00155910" w:rsidP="00155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jc w:val="center"/>
      </w:pPr>
      <w:r>
        <w:t>ЛЕНИНГРАДСКАЯ ОБЛАСТЬ</w:t>
      </w:r>
    </w:p>
    <w:p w:rsidR="00155910" w:rsidRDefault="00155910" w:rsidP="00155910">
      <w:pPr>
        <w:pStyle w:val="ConsPlusTitle"/>
        <w:jc w:val="center"/>
      </w:pPr>
    </w:p>
    <w:p w:rsidR="00155910" w:rsidRDefault="00155910" w:rsidP="00155910">
      <w:pPr>
        <w:pStyle w:val="ConsPlusTitle"/>
        <w:jc w:val="center"/>
      </w:pPr>
      <w:r>
        <w:t>ОБЛАСТНОЙ ЗАКОН</w:t>
      </w:r>
    </w:p>
    <w:p w:rsidR="00155910" w:rsidRDefault="00155910" w:rsidP="00155910">
      <w:pPr>
        <w:pStyle w:val="ConsPlusTitle"/>
        <w:jc w:val="center"/>
      </w:pPr>
    </w:p>
    <w:p w:rsidR="00155910" w:rsidRDefault="00155910" w:rsidP="00155910">
      <w:pPr>
        <w:pStyle w:val="ConsPlusTitle"/>
        <w:jc w:val="center"/>
      </w:pPr>
      <w:r>
        <w:t>О ГОСУДАРСТВЕННЫХ ДОЛЖНОСТЯХ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155910" w:rsidRDefault="00155910" w:rsidP="00155910">
      <w:pPr>
        <w:pStyle w:val="ConsPlusNormal"/>
        <w:jc w:val="center"/>
      </w:pPr>
      <w:proofErr w:type="gramStart"/>
      <w:r>
        <w:t>23 ноября 2005 года)</w:t>
      </w:r>
      <w:proofErr w:type="gramEnd"/>
    </w:p>
    <w:p w:rsidR="00155910" w:rsidRDefault="00155910" w:rsidP="0015591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910" w:rsidTr="004F595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910" w:rsidRDefault="00155910" w:rsidP="004F59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28.07.2009 </w:t>
            </w:r>
            <w:hyperlink r:id="rId5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6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11.10.2011 </w:t>
            </w:r>
            <w:hyperlink r:id="rId7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 xml:space="preserve">, от 18.04.2012 </w:t>
            </w:r>
            <w:hyperlink r:id="rId8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9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13.11.2012 </w:t>
            </w:r>
            <w:hyperlink r:id="rId10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05.12.2012 </w:t>
            </w:r>
            <w:hyperlink r:id="rId11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</w:p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2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21.06.2013 </w:t>
            </w:r>
            <w:hyperlink r:id="rId13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14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,</w:t>
            </w:r>
          </w:p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15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13.10.2014 </w:t>
            </w:r>
            <w:hyperlink r:id="rId16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19.12.2014 </w:t>
            </w:r>
            <w:hyperlink r:id="rId17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</w:p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18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 xml:space="preserve">, от 20.07.2015 </w:t>
            </w:r>
            <w:hyperlink r:id="rId19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20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1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 xml:space="preserve">, от 27.07.2016 </w:t>
            </w:r>
            <w:hyperlink r:id="rId22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16.12.2016 </w:t>
            </w:r>
            <w:hyperlink r:id="rId23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24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15.03.2017 </w:t>
            </w:r>
            <w:hyperlink r:id="rId25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11.07.2017 </w:t>
            </w:r>
            <w:hyperlink r:id="rId26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>,</w:t>
            </w:r>
          </w:p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Ленинградской области от 20.03.2014 </w:t>
            </w:r>
            <w:hyperlink r:id="rId27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155910" w:rsidRDefault="00155910" w:rsidP="004F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28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>Настоящий областной закон устанавливает основы правового статуса лиц, замещающих государственные должности Ленинградской области, устанавливает государственные гарантии и регулирует иные вопросы обеспечения их деятельности.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jc w:val="center"/>
        <w:outlineLvl w:val="0"/>
      </w:pPr>
      <w:r>
        <w:t>Глава 1. ОСНОВЫ ПРАВОВОГО СТАТУСА ЛИЦ, ЗАМЕЩАЮЩИХ</w:t>
      </w:r>
    </w:p>
    <w:p w:rsidR="00155910" w:rsidRDefault="00155910" w:rsidP="00155910">
      <w:pPr>
        <w:pStyle w:val="ConsPlusTitle"/>
        <w:jc w:val="center"/>
      </w:pPr>
      <w:r>
        <w:t>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1.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>1. Государственные должности Ленинградской области (далее также - государственные должности) - должности, устанавливаемые областными законами для непосредственного исполнения полномочий органов государственной власти Ленинградской области, иных государственных органов Ленинградской области (далее - государственные органы Ленинградской области).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2. Государственные должности Ленинградской области замещаются в порядке и на условиях, установленных федеральными законами, </w:t>
      </w:r>
      <w:hyperlink r:id="rId29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 и иными правовыми актами Ленинградской области.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3. Основания и порядок прекращения полномочий лиц, замещающих государственные должности Ленинградской области, устанавливаются федеральными законами, </w:t>
      </w:r>
      <w:hyperlink r:id="rId30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 и иными правовыми актами Ленинградской области.</w:t>
      </w:r>
    </w:p>
    <w:p w:rsidR="00155910" w:rsidRDefault="00155910" w:rsidP="0015591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910" w:rsidTr="004F595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55910" w:rsidRDefault="00155910" w:rsidP="004F5956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соответствии с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25.12.2014 N 105-оз со дня вступления в силу областного закона "О Губернаторе Ленинградской области" часть 4 после слов "вице-губернаторы Ленинградской области" будет дополнена словами "вице-губернатор Ленинградской области - руководитель аппарата Губернатора и Правительства Ленинградской </w:t>
            </w:r>
            <w:r>
              <w:rPr>
                <w:color w:val="392C69"/>
              </w:rPr>
              <w:lastRenderedPageBreak/>
              <w:t>области, вице-губернаторы Ленинградской области - председатели комитетов, члены Правительства Ленинградской области - председатели комитетов".</w:t>
            </w:r>
            <w:proofErr w:type="gramEnd"/>
          </w:p>
        </w:tc>
      </w:tr>
    </w:tbl>
    <w:p w:rsidR="00155910" w:rsidRDefault="00155910" w:rsidP="0015591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910" w:rsidTr="004F595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55910" w:rsidRDefault="00155910" w:rsidP="004F595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20.03.2014 N 14-оз со дня вступления в силу областного закона "О Губернаторе Ленинградской области" в части 4 слова "Губернатор Ленинградской области,", "председатели комитетов, управляющий делами Правительства Ленинградской области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 и "руководитель протокола Губернатора," будут исключены.</w:t>
            </w:r>
          </w:p>
        </w:tc>
      </w:tr>
    </w:tbl>
    <w:p w:rsidR="00155910" w:rsidRDefault="00155910" w:rsidP="00155910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 лицам, замещающим государственные должности Ленинградской области, относятся Губернатор Ленинградской области, Председатель Законодательного собрания Ленинградской области, председатель Избирательной комиссии Ленинградской области, председатель Контрольно-счетной палаты Ленинградской области, первый вице-губернатор Ленинградской области, вице-губернаторы Ленинградской области, первый заместитель Председателя Правительства Ленинградской области, заместители Председателя Правительства Ленинградской области, заместители Председателя Законодательного собрания Ленинградской области, председатели постоянных комиссий Законодательного собрания Ленинградской области, заместители председателей постоянных</w:t>
      </w:r>
      <w:proofErr w:type="gramEnd"/>
      <w:r>
        <w:t xml:space="preserve"> </w:t>
      </w:r>
      <w:proofErr w:type="gramStart"/>
      <w:r>
        <w:t>комиссий Законодательного собрания Ленинградской области, депутаты Законодательного собрания Ленинградской области, заместитель председателя Избирательной комиссии Ленинградской области, заместитель председателя Контрольно-счетной палаты Ленинградской области, аудиторы Контрольно-счетной палаты Ленинградской области, председатели комитетов, управляющий делами Правительства Ленинградской области, секретарь Избирательной комиссии Ленинградской области, члены Избирательной комиссии Ленинградской области с правом решающего голоса, работающие в комиссии на постоянной (штатной) основе, уполномоченный по правам человека в</w:t>
      </w:r>
      <w:proofErr w:type="gramEnd"/>
      <w:r>
        <w:t xml:space="preserve"> Ленинградской области, руководитель протокола Губернатора, Уполномоченный по правам ребенка в Ленинградской области, Уполномоченный по защите прав предпринимателей в Ленинградской области.</w:t>
      </w:r>
    </w:p>
    <w:p w:rsidR="00155910" w:rsidRDefault="00155910" w:rsidP="00155910">
      <w:pPr>
        <w:pStyle w:val="ConsPlusNormal"/>
        <w:jc w:val="both"/>
      </w:pPr>
      <w:r>
        <w:t xml:space="preserve">(в ред. Законов Ленинградской области от 19.10.2015 </w:t>
      </w:r>
      <w:hyperlink r:id="rId33" w:history="1">
        <w:r>
          <w:rPr>
            <w:color w:val="0000FF"/>
          </w:rPr>
          <w:t>N 100-оз</w:t>
        </w:r>
      </w:hyperlink>
      <w:r>
        <w:t xml:space="preserve">, от 27.07.2016 </w:t>
      </w:r>
      <w:hyperlink r:id="rId34" w:history="1">
        <w:r>
          <w:rPr>
            <w:color w:val="0000FF"/>
          </w:rPr>
          <w:t>N 73-оз</w:t>
        </w:r>
      </w:hyperlink>
      <w:r>
        <w:t>)</w:t>
      </w:r>
    </w:p>
    <w:p w:rsidR="00155910" w:rsidRDefault="00155910" w:rsidP="0015591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910" w:rsidTr="004F595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55910" w:rsidRDefault="00155910" w:rsidP="004F595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20.03.2014 N 14-оз со дня вступления в силу областного закона "О Губернаторе Ленинградской области" в части 5 слова "(за исключением замещения должности Губернатора Ленинградской области)" будут исключены.</w:t>
            </w:r>
          </w:p>
        </w:tc>
      </w:tr>
    </w:tbl>
    <w:p w:rsidR="00155910" w:rsidRDefault="00155910" w:rsidP="00155910">
      <w:pPr>
        <w:pStyle w:val="ConsPlusNormal"/>
        <w:spacing w:before="280"/>
        <w:ind w:firstLine="540"/>
        <w:jc w:val="both"/>
      </w:pPr>
      <w:bookmarkStart w:id="1" w:name="P39"/>
      <w:bookmarkEnd w:id="1"/>
      <w:r>
        <w:t>5. Замещение государственных должностей Ленинградской области в Администрации Ленинградской области (за исключением замещения должности Губернатора Ленинградской области) осуществляется на основе срочного контракта, заключаемого с Губернатором Ленинградской области на срок не более пяти лет.</w:t>
      </w:r>
    </w:p>
    <w:p w:rsidR="00155910" w:rsidRDefault="00155910" w:rsidP="00155910">
      <w:pPr>
        <w:pStyle w:val="ConsPlusNormal"/>
        <w:jc w:val="both"/>
      </w:pPr>
      <w:r>
        <w:t xml:space="preserve">(часть 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13.07.2012 N 62-оз)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6. Замещение государственных должностей Ленинградской области в Контрольно-счетной палате Ленинградской области (за исключением должности председателя Контрольно-счетной палаты Ленинградской области) осуществляется на основе </w:t>
      </w:r>
      <w:proofErr w:type="gramStart"/>
      <w:r>
        <w:t>срочного трудового договора, заключаемого с председателем Контрольно-счетной палаты Ленинградской области сроком на пять</w:t>
      </w:r>
      <w:proofErr w:type="gramEnd"/>
      <w:r>
        <w:t xml:space="preserve"> лет.</w:t>
      </w:r>
    </w:p>
    <w:p w:rsidR="00155910" w:rsidRDefault="00155910" w:rsidP="0015591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Ленинградской области от 13.10.2014 N 60-оз)</w:t>
      </w:r>
    </w:p>
    <w:p w:rsidR="00155910" w:rsidRDefault="00155910" w:rsidP="00155910">
      <w:pPr>
        <w:pStyle w:val="ConsPlusNormal"/>
        <w:ind w:firstLine="540"/>
        <w:jc w:val="both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2. Правовая основа деятельности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proofErr w:type="gramStart"/>
      <w:r>
        <w:t xml:space="preserve">Правовую основу деятельности лиц, замещающих государственные должности Ленинградской области, составляют </w:t>
      </w:r>
      <w:hyperlink r:id="rId3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</w:t>
      </w:r>
      <w:hyperlink r:id="rId39" w:history="1">
        <w:r>
          <w:rPr>
            <w:color w:val="0000FF"/>
          </w:rPr>
          <w:t>Устав</w:t>
        </w:r>
      </w:hyperlink>
      <w:r>
        <w:t xml:space="preserve"> Ленинградской области, </w:t>
      </w:r>
      <w:r>
        <w:lastRenderedPageBreak/>
        <w:t xml:space="preserve">настоящий областной закон, другие областные законы и иные нормативные правовые акты Ленинградской области, а лиц, указанных в </w:t>
      </w:r>
      <w:hyperlink w:anchor="P39" w:history="1">
        <w:r>
          <w:rPr>
            <w:color w:val="0000FF"/>
          </w:rPr>
          <w:t>частях 5</w:t>
        </w:r>
      </w:hyperlink>
      <w:r>
        <w:t xml:space="preserve"> и </w:t>
      </w:r>
      <w:hyperlink w:anchor="P41" w:history="1">
        <w:r>
          <w:rPr>
            <w:color w:val="0000FF"/>
          </w:rPr>
          <w:t>6 статьи 1</w:t>
        </w:r>
      </w:hyperlink>
      <w:r>
        <w:t xml:space="preserve"> настоящего областного закона, также срочный контракт (срочный трудовой договор).</w:t>
      </w:r>
      <w:proofErr w:type="gramEnd"/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13.10.2014 N 60-оз)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3. Основные права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 xml:space="preserve">Лица, замещающие государственные должности Ленинградской области, для осуществления своих полномочий в пределах компетенции соответствующего государственного органа Ленинградской области, определяемой федеральными законами, </w:t>
      </w:r>
      <w:hyperlink r:id="rId41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 и иными нормативными правовыми актами Ленинградской области, имеют право </w:t>
      </w:r>
      <w:proofErr w:type="gramStart"/>
      <w:r>
        <w:t>на</w:t>
      </w:r>
      <w:proofErr w:type="gramEnd"/>
      <w:r>
        <w:t>: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самостоятельное принятие решений;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получение в установленном порядке необходимой информации;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обеспечение необходимых организационно-технических условий;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доступ в установленном порядке к сведениям, составляющим государственную тайну или иную охраняемую законом тайну, если осуществление полномочий связано с использованием таких сведений;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доступ в установленном порядке в связи с осуществлением должностных полномочий в государственные органы Ленинградской области, органы местного самоуправления Ленинградской области, учреждения и организации, осуществляющие свою деятельность на территории Ленинградской области;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предоставление государственных гарантий, предусмотренных настоящим областным законом;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иные права в соответствии с федеральными законами, </w:t>
      </w:r>
      <w:hyperlink r:id="rId42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 и иными нормативными правовыми актами Ленинградской области.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4. Основные обязанности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>1. Лица, замещающие государственные должности Ленинградской области, обязаны: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18.04.2012 N 28-оз)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4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Федерации, </w:t>
      </w:r>
      <w:hyperlink r:id="rId45" w:history="1">
        <w:r>
          <w:rPr>
            <w:color w:val="0000FF"/>
          </w:rPr>
          <w:t>Устав</w:t>
        </w:r>
      </w:hyperlink>
      <w:r>
        <w:t xml:space="preserve"> Ленинградской области, настоящий областной закон, другие областные законы и иные нормативные правовые акты Ленинградской области, а лица, указанные в </w:t>
      </w:r>
      <w:hyperlink w:anchor="P39" w:history="1">
        <w:r>
          <w:rPr>
            <w:color w:val="0000FF"/>
          </w:rPr>
          <w:t>частях 5</w:t>
        </w:r>
      </w:hyperlink>
      <w:r>
        <w:t xml:space="preserve"> и </w:t>
      </w:r>
      <w:hyperlink w:anchor="P41" w:history="1">
        <w:r>
          <w:rPr>
            <w:color w:val="0000FF"/>
          </w:rPr>
          <w:t>6 статьи 1</w:t>
        </w:r>
      </w:hyperlink>
      <w:r>
        <w:t xml:space="preserve"> настоящего областного закона, также положения срочного контракта (срочного трудового договора);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13.10.2014 N 60-оз)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обеспечивать соблюдение и защиту прав, свобод и законных интересов человека и гражданина;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выполнять судебные решения в части, касающейся их полномочий по замещаемой государственной должности Ленинградской области;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хранить сведения, составляющие государственную или иную охраняемую законом тайну;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lastRenderedPageBreak/>
        <w:t>соблюдать ограничения и запреты, налагаемые на лиц, замещающих государственные должности Ленинградской области, установленные федеральными законами, а также иные запреты и ограничения, установленные областными законами;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18.04.2012 N 28-оз)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Ленинградской области от 18.04.2012 N 28-оз;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выполнять иные обязанности, возлагаемые на лиц, замещающих государственные должности Ленинградской области, федеральными законами, </w:t>
      </w:r>
      <w:hyperlink r:id="rId49" w:history="1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законом, другими областными законами и иными нормативными правовыми актами Ленинградской области, а на лиц, указанных в </w:t>
      </w:r>
      <w:hyperlink w:anchor="P39" w:history="1">
        <w:r>
          <w:rPr>
            <w:color w:val="0000FF"/>
          </w:rPr>
          <w:t>частях 5</w:t>
        </w:r>
      </w:hyperlink>
      <w:r>
        <w:t xml:space="preserve"> и </w:t>
      </w:r>
      <w:hyperlink w:anchor="P41" w:history="1">
        <w:r>
          <w:rPr>
            <w:color w:val="0000FF"/>
          </w:rPr>
          <w:t>6 статьи 1</w:t>
        </w:r>
      </w:hyperlink>
      <w:r>
        <w:t xml:space="preserve"> настоящего областного закона, также срочным контрактом (срочным трудовым договором).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13.10.2014 N 60-оз)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2. Лица, замещающие государственные должности Ленинградской области (за исключением лиц, замещающих государственные должности Ленинградской области в Законодательном собрании Ленинградской области), обязаны в порядке, установленном Губернатором Ленинградской области: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Ленинградской области от 15.03.2017 N 13-оз)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ежегодно не позднее 1 апреля года, следующего за отчетным финансовым годом,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представлять сведения о своих расходах и о расходах своих супруг (супругов) и несовершеннолетних детей в соответствии с требованиями, установленными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155910" w:rsidRDefault="00155910" w:rsidP="00155910">
      <w:pPr>
        <w:pStyle w:val="ConsPlusNormal"/>
        <w:jc w:val="both"/>
      </w:pPr>
      <w:r>
        <w:t xml:space="preserve">(часть 2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Ленинградской области от 21.06.2013 N 39-оз)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замещающие государственные должности Ленинградской области в Законодательном собрании Ленинградской области, обязаны ежегодно не позднее 1 апреля года, следующего за отчетным финансовым годом,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областным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статусе</w:t>
      </w:r>
      <w:proofErr w:type="gramEnd"/>
      <w:r>
        <w:t xml:space="preserve"> депутата Законодательного собрания Ленинградской области".</w:t>
      </w:r>
    </w:p>
    <w:p w:rsidR="00155910" w:rsidRDefault="00155910" w:rsidP="00155910">
      <w:pPr>
        <w:pStyle w:val="ConsPlusNormal"/>
        <w:jc w:val="both"/>
      </w:pPr>
      <w:r>
        <w:t xml:space="preserve">(часть 3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Ленинградской области от 21.06.2013 N 39-оз)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Ленинградской области от 15.03.2017 N 13-оз.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 xml:space="preserve">Статья 4-1. </w:t>
      </w:r>
      <w:proofErr w:type="gramStart"/>
      <w:r>
        <w:t>Контроль за</w:t>
      </w:r>
      <w:proofErr w:type="gramEnd"/>
      <w:r>
        <w:t xml:space="preserve"> расходами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Ленинградской области от 21.06.2013 N 39-оз)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 xml:space="preserve">1. </w:t>
      </w:r>
      <w:proofErr w:type="gramStart"/>
      <w:r>
        <w:t>Решение об осуществлении контроля за соответствием расходов лица, замещающего государственную должность Ленинградской области, расходов его супруги (супруга) и несовершеннолетних детей общему доходу данного лица и его супруги (супруга) (далее - контроль за расходами),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</w:t>
      </w:r>
      <w:proofErr w:type="gramEnd"/>
      <w:r>
        <w:t xml:space="preserve"> проведения </w:t>
      </w:r>
      <w:proofErr w:type="gramStart"/>
      <w:r>
        <w:t>контроля за</w:t>
      </w:r>
      <w:proofErr w:type="gramEnd"/>
      <w:r>
        <w:t xml:space="preserve"> расходами, предусмотренных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155910" w:rsidRDefault="00155910" w:rsidP="00155910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Ленинградской области от 14.07.2015 N 70-оз)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расходами лиц, замещающих государственные должности Ленинградской области в Законодательном собрании Ленинградской области, осуществляется в порядке, определяемом областным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статусе депутата Законодательного собрания Ленинградской области".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Ленинградской области от 15.03.2017 N 13-оз.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иные государственные должности Ленинградской области, осуществляется структурным подразделением органа исполнительной власти Ленинградской области, ответственным за работу по профилактике коррупционных и иных правонарушений.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об источниках получения средств, предусмотренные </w:t>
      </w:r>
      <w:hyperlink r:id="rId6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представленные лицами, замещающими государственные должности Ленинградской области, размещаются в информационно-телекоммуникационной сети "Интернет" на официальных сайтах государственных органов Ленинградской области и предоставляются средствам массовой информации для опубликования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определяемом: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Ленинградской области от 14.07.2015 N 70-оз)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постановлением Законодательного собрания Ленинградской области - в случае представления сведений об источниках получения средств депутатами Законодательного собрания Ленинградской области;</w:t>
      </w:r>
    </w:p>
    <w:p w:rsidR="00155910" w:rsidRDefault="00155910" w:rsidP="00155910">
      <w:pPr>
        <w:pStyle w:val="ConsPlusNormal"/>
        <w:jc w:val="both"/>
      </w:pPr>
      <w:r>
        <w:t xml:space="preserve">(в ред. Законов Ленинградской области от 13.10.2014 </w:t>
      </w:r>
      <w:hyperlink r:id="rId64" w:history="1">
        <w:r>
          <w:rPr>
            <w:color w:val="0000FF"/>
          </w:rPr>
          <w:t>N 60-оз</w:t>
        </w:r>
      </w:hyperlink>
      <w:r>
        <w:t xml:space="preserve">, от 15.03.2017 </w:t>
      </w:r>
      <w:hyperlink r:id="rId65" w:history="1">
        <w:r>
          <w:rPr>
            <w:color w:val="0000FF"/>
          </w:rPr>
          <w:t>N 13-оз</w:t>
        </w:r>
      </w:hyperlink>
      <w:r>
        <w:t>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постановлением Правительства Ленинградской области - в случае представления сведений об источниках получения средств лицами, замещающими иные государственные должности Ленинградской области.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 xml:space="preserve">Статья 4-2. Рассмотрение вопросов, связанных с соблюдением ограничений и запретов, требований о предотвращении </w:t>
      </w:r>
      <w:proofErr w:type="gramStart"/>
      <w:r>
        <w:t>и(</w:t>
      </w:r>
      <w:proofErr w:type="gramEnd"/>
      <w:r>
        <w:t>или) урегулировании конфликта интересов лицами, замещающими государственные должности Ленинградской области</w:t>
      </w:r>
    </w:p>
    <w:p w:rsidR="00155910" w:rsidRDefault="00155910" w:rsidP="0015591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91-оз)</w:t>
      </w:r>
    </w:p>
    <w:p w:rsidR="00155910" w:rsidRDefault="00155910" w:rsidP="00155910">
      <w:pPr>
        <w:pStyle w:val="ConsPlusNormal"/>
        <w:jc w:val="both"/>
      </w:pPr>
    </w:p>
    <w:p w:rsidR="00155910" w:rsidRDefault="00155910" w:rsidP="00155910">
      <w:pPr>
        <w:pStyle w:val="ConsPlusNormal"/>
        <w:ind w:firstLine="540"/>
        <w:jc w:val="both"/>
      </w:pPr>
      <w:r>
        <w:t xml:space="preserve">1. Вопросы, связанные с соблюдением лицами, замещающими государственные должности в Законодательном собрании Ленинградской области, ограничений и запретов, требований о предотвращении </w:t>
      </w:r>
      <w:proofErr w:type="gramStart"/>
      <w:r>
        <w:t>и(</w:t>
      </w:r>
      <w:proofErr w:type="gramEnd"/>
      <w:r>
        <w:t xml:space="preserve">или) урегулировании конфликта интересов, а также исполнением ими обязанностей, установленных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иными федеральными законами, рассматриваются в порядке, установленном постановлением Законодательного собрания Ленинградской области.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2. Вопросы, связанные с соблюдением лицами, замещающими государственные должности Ленинградской области (за исключением государственных должностей в Законодательном собрании Ленинградской области), ограничений и запретов, требований о предотвращении </w:t>
      </w:r>
      <w:proofErr w:type="gramStart"/>
      <w:r>
        <w:t>и(</w:t>
      </w:r>
      <w:proofErr w:type="gramEnd"/>
      <w:r>
        <w:t xml:space="preserve">или) урегулировании конфликта интересов, а также исполнением ими обязанностей, установленных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иными федеральными законами, рассматриваются в порядке, установленном постановлением Губернатора Ленинградской области.</w:t>
      </w:r>
    </w:p>
    <w:p w:rsidR="00155910" w:rsidRDefault="00155910" w:rsidP="0015591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Ленинградской области от 16.12.2016 N 103-оз)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Ленинградской области от 16.12.2016 N 103-оз.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lastRenderedPageBreak/>
        <w:t>Статья 4-3. Порядок увольнения (освобождения от должности) лиц, замещающих государственные должности Ленинградской области, в связи с утратой доверия</w:t>
      </w:r>
    </w:p>
    <w:p w:rsidR="00155910" w:rsidRDefault="00155910" w:rsidP="0015591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Ленинградской области от 19.12.2014 N 91-оз)</w:t>
      </w:r>
    </w:p>
    <w:p w:rsidR="00155910" w:rsidRDefault="00155910" w:rsidP="00155910">
      <w:pPr>
        <w:pStyle w:val="ConsPlusNormal"/>
        <w:jc w:val="both"/>
      </w:pPr>
    </w:p>
    <w:p w:rsidR="00155910" w:rsidRDefault="00155910" w:rsidP="00155910">
      <w:pPr>
        <w:pStyle w:val="ConsPlusNormal"/>
        <w:ind w:firstLine="540"/>
        <w:jc w:val="both"/>
      </w:pPr>
      <w:r>
        <w:t xml:space="preserve">1. Лица, замещающие государственные должности Ленинградской области, за исключением депутатов Законодательного собрания Ленинградской области, подлежат увольнению (освобождению от должности) в связи с утратой доверия в случаях, установленных </w:t>
      </w:r>
      <w:hyperlink r:id="rId72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лиц, замещающих государственные должности Ленинградской области, в связи с утратой доверия по результатам проверки принимается: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1) Губернатором Ленинградской области в отношении: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в Администрации Ленинградской области,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Ленинградской области в Избирательной комиссии Ленинградской области из числа членов Избирательной комиссии, назначенных Губернатором Ленинградской области;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2) Законодательным собранием Ленинградской области в отношении: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Уполномоченного по правам человека в Ленинградской области,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Уполномоченного по правам ребенка в Ленинградской области,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Ленинградской области,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Ленинградской области от 12.11.2015 N 103-оз)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Ленинградской области в Контрольно-счетной палате Ленинградской области,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Ленинградской области в Избирательной комиссии Ленинградской области из числа членов Избирательной комиссии, назначенных Законодательным собранием Ленинградской области.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3. Порядок принятия решения об освобождении от должности в связи с утратой доверия лиц, замещающих государственные должности Ленинградской области, определяется законодательством, устанавливающим их статус.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4. Копия решения об увольнении (освобождении от должности) лица, замещающего государственную должность Ленинградской области, с указанием оснований увольнения (освобождения от должности) вручается лицу, замещающему государственную должность Ленинградской области, под расписку.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Ленинградской области от 18.04.2012 N 28-оз.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6. Удостоверения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>1. Лица, замещающие государственные должности Ленинградской области, имеют удостоверения, подтверждающие личность и полномочия по замещаемой государственной должности.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Ленинградской области, пользуются </w:t>
      </w:r>
      <w:r>
        <w:lastRenderedPageBreak/>
        <w:t>удостоверением в течение срока своих полномочий по замещаемой должности.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2. Губернатором Ленинградской области подписываются удостоверения лиц, замещающих государственные должности Ленинградской области в Администрации Ленинградской области, председателя Избирательной комиссии Ленинградской области, уполномоченного по правам человека в Ленинградской области, Уполномоченного по правам ребенка в Ленинградской области, Уполномоченного по защите прав предпринимателей в Ленинградской области.</w:t>
      </w:r>
    </w:p>
    <w:p w:rsidR="00155910" w:rsidRDefault="00155910" w:rsidP="001559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18.04.2012 </w:t>
      </w:r>
      <w:hyperlink r:id="rId75" w:history="1">
        <w:r>
          <w:rPr>
            <w:color w:val="0000FF"/>
          </w:rPr>
          <w:t>N 28-оз</w:t>
        </w:r>
      </w:hyperlink>
      <w:r>
        <w:t xml:space="preserve">, от 29.12.2012 </w:t>
      </w:r>
      <w:hyperlink r:id="rId76" w:history="1">
        <w:r>
          <w:rPr>
            <w:color w:val="0000FF"/>
          </w:rPr>
          <w:t>N 111-оз</w:t>
        </w:r>
      </w:hyperlink>
      <w:r>
        <w:t xml:space="preserve">, от 27.12.2013 </w:t>
      </w:r>
      <w:hyperlink r:id="rId77" w:history="1">
        <w:r>
          <w:rPr>
            <w:color w:val="0000FF"/>
          </w:rPr>
          <w:t>N 105-оз</w:t>
        </w:r>
      </w:hyperlink>
      <w:r>
        <w:t>)</w:t>
      </w:r>
    </w:p>
    <w:p w:rsidR="00155910" w:rsidRDefault="00155910" w:rsidP="0015591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910" w:rsidTr="004F595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55910" w:rsidRDefault="00155910" w:rsidP="004F595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20.03.2014 N 14-оз со дня вступления в силу областного закона "О Губернаторе Ленинградской области" в абзаце втором части 2 слова "Губернатора Ленинградской области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 будут исключены.</w:t>
            </w:r>
          </w:p>
        </w:tc>
      </w:tr>
    </w:tbl>
    <w:p w:rsidR="00155910" w:rsidRDefault="00155910" w:rsidP="00155910">
      <w:pPr>
        <w:pStyle w:val="ConsPlusNormal"/>
        <w:spacing w:before="280"/>
        <w:ind w:firstLine="540"/>
        <w:jc w:val="both"/>
      </w:pPr>
      <w:r>
        <w:t>Председателем Законодательного собрания Ленинградской области подписываются удостоверения Губернатора Ленинградской области, заместителей Председателя Законодательного собрания Ленинградской области, председателей постоянных комиссий Законодательного собрания Ленинградской области, депутатов Законодательного собрания Ленинградской области, председателя Контрольно-счетной палаты Ленинградской области, заместителя председателя Контрольно-счетной палаты Ленинградской области, аудиторов Контрольно-счетной палаты Ленинградской области.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Ленинградской области от 13.10.2014 N 60-оз)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Председателем Избирательной комиссии Ленинградской области подписываются удостоверения Председателя Законодательного собрания Ленинградской области, заместителей председателя Избирательной комиссии Ленинградской области, членов Избирательной комиссии Ленинградской области с правом решающего голоса, работающих в комиссии на постоянной (штатной) основе, секретаря Избирательной комиссии Ленинградской области.</w:t>
      </w:r>
    </w:p>
    <w:p w:rsidR="00155910" w:rsidRDefault="00155910" w:rsidP="00155910">
      <w:pPr>
        <w:pStyle w:val="ConsPlusNormal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910" w:rsidTr="004F595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55910" w:rsidRDefault="00155910" w:rsidP="004F5956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областного закона "О Губернаторе Ленинградской области" статья 7 утрачивает силу (</w:t>
            </w:r>
            <w:hyperlink r:id="rId80" w:history="1">
              <w:r>
                <w:rPr>
                  <w:color w:val="0000FF"/>
                </w:rPr>
                <w:t>пункт 3 статьи 4</w:t>
              </w:r>
            </w:hyperlink>
            <w:r>
              <w:rPr>
                <w:color w:val="392C69"/>
              </w:rPr>
              <w:t xml:space="preserve"> Закона Ленинградской области от 20.03.2014 N 14-оз).</w:t>
            </w:r>
          </w:p>
        </w:tc>
      </w:tr>
    </w:tbl>
    <w:p w:rsidR="00155910" w:rsidRDefault="00155910" w:rsidP="00155910">
      <w:pPr>
        <w:pStyle w:val="ConsPlusTitle"/>
        <w:spacing w:before="280"/>
        <w:ind w:firstLine="540"/>
        <w:jc w:val="both"/>
        <w:outlineLvl w:val="1"/>
      </w:pPr>
      <w:r>
        <w:t>Статья 7. Знаки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>1. В течение срока исполнения полномочий по замещаемой государственной должности Губернатор Ленинградской области вправе использовать должностной знак Губернатора Ленинградской области - основной символ должности и статуса Губернатора Ленинградской области.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2. Описание и порядок использования должностного знака Губернатора Ленинградской области определяются постановлением Губернатора Ленинградской области.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3. Депутаты Законодательного собрания Ленинградской области имеют нагрудный знак депутата, которым они пользуются в течение срока своих полномочий.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4. Порядок выдачи и использования нагрудного знака депутата устанавливается постановлением Законодательного собрания Ленинградской области в соответствии с областным законом, определяющим статус депутата Законодательного собрания Ленинградской области.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8. Личные дела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 xml:space="preserve">1. Ведение личных дел лиц, замещающих государственные должности Ленинградской </w:t>
      </w:r>
      <w:r>
        <w:lastRenderedPageBreak/>
        <w:t>области, осуществляется кадровыми службами соответствующих государственных органов Ленинградской области в порядке, установленном постановлением Губернатора Ленинградской области.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2. В личные дела лиц, замещающих государственные должности Ленинградской области, вносятся их персональные данные и иные сведения, связанные с избранием, утверждением или назначением на государственную должность, а также осуществлением ими своих полномочий.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Лицо, замещающее государственную должность Ленинградской области, имеет право на ознакомление с отзывами о его деятельности по государственной должности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jc w:val="center"/>
        <w:outlineLvl w:val="0"/>
      </w:pPr>
      <w:r>
        <w:t>Глава 2. ГОСУДАРСТВЕННЫЕ ГАРАНТИИ ЛИЦАМ, ЗАМЕЩАЮЩИМ</w:t>
      </w:r>
    </w:p>
    <w:p w:rsidR="00155910" w:rsidRDefault="00155910" w:rsidP="00155910">
      <w:pPr>
        <w:pStyle w:val="ConsPlusTitle"/>
        <w:jc w:val="center"/>
      </w:pPr>
      <w:r>
        <w:t>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9. Государственные гарантии лицам, замещающим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bookmarkStart w:id="3" w:name="P155"/>
      <w:bookmarkEnd w:id="3"/>
      <w:r>
        <w:t>1. Лицам, замещающим государственные должности Ленинградской области, гарантируются: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1) своевременное получение ежемесячного денежного вознаграждения, а также ежемесячных и иных дополнительных выплат, предусмотренных федеральными законами, областными законами и иными нормативными правовыми актами Ленинградской области;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2) предоставление ежегодного оплачиваемого отпуска продолжительностью 45 календарных дней. Отпуск может предоставляться по частям, при этом продолжительность хотя бы одной из частей отпуска должна быть не менее 14 календарных дней. </w:t>
      </w:r>
      <w:proofErr w:type="gramStart"/>
      <w:r>
        <w:t>Дополнительный оплачиваемый отпуск за ненормированный рабочий день предоставляется в соответствии с трудовым законодательством;</w:t>
      </w:r>
      <w:proofErr w:type="gramEnd"/>
    </w:p>
    <w:p w:rsidR="00155910" w:rsidRDefault="00155910" w:rsidP="00155910">
      <w:pPr>
        <w:pStyle w:val="ConsPlusNormal"/>
        <w:spacing w:before="220"/>
        <w:ind w:firstLine="540"/>
        <w:jc w:val="both"/>
      </w:pPr>
      <w:bookmarkStart w:id="4" w:name="P158"/>
      <w:bookmarkEnd w:id="4"/>
      <w:r>
        <w:t>3) возмещение расходов, связанных со служебными командировками;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4) медицинское страхование лица, замещающего государственную должность Ленинградской области, и членов его семьи в соответствии с федеральным законодательством о медицинском страховании государственных служащих Российской Федерации;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5) обязательное государственное социальное страхование на случай заболевания или утраты трудоспособности в период замещения государственной должности Ленинградской области либо сохранение денежного содержания при временной нетрудоспособности, а также на время прохождения медицинского обследования в медицинской организации в соответствии с федеральным законом;</w:t>
      </w:r>
    </w:p>
    <w:p w:rsidR="00155910" w:rsidRDefault="00155910" w:rsidP="00155910">
      <w:pPr>
        <w:pStyle w:val="ConsPlusNormal"/>
        <w:jc w:val="both"/>
      </w:pPr>
      <w:r>
        <w:t xml:space="preserve">(в ред. Законов Ленинградской области от 20.07.2015 </w:t>
      </w:r>
      <w:hyperlink r:id="rId81" w:history="1">
        <w:r>
          <w:rPr>
            <w:color w:val="0000FF"/>
          </w:rPr>
          <w:t>N 77-оз</w:t>
        </w:r>
      </w:hyperlink>
      <w:r>
        <w:t xml:space="preserve">, от 11.07.2017 </w:t>
      </w:r>
      <w:hyperlink r:id="rId82" w:history="1">
        <w:r>
          <w:rPr>
            <w:color w:val="0000FF"/>
          </w:rPr>
          <w:t>N 42-оз</w:t>
        </w:r>
      </w:hyperlink>
      <w:r>
        <w:t>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6) выплаты по обязательному государственному страхованию в случаях, размерах и порядке, установленных областным законом;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7) бесплатное медицинское обеспечение;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77-оз)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8) транспортное обслуживание в связи с осуществлением полномочий по замещаемой государственной должности Ленинградской области, а также возмещение расходов, связанных с использованием личного транспорта в служебных целях;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9) единовременная субсидия на приобретение жилого помещения один раз за весь период </w:t>
      </w:r>
      <w:r>
        <w:lastRenderedPageBreak/>
        <w:t>замещения государственной должности Ленинградской области в порядке, установленном областным законом;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Ленинградской области от 13.02.2017 N 3-оз)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bookmarkStart w:id="7" w:name="P168"/>
      <w:bookmarkEnd w:id="7"/>
      <w:proofErr w:type="gramStart"/>
      <w:r>
        <w:t>9-1) обеспечение служебным жилым помещением либо возмещение расходов по найму (поднайму) жилого помещения на период замещения государственной должности Ленинградской области в случае, если лицо, замещающее государственную должность Ленинградской области, не имеет жилого помещения в городе Санкт-Петербурге или в населенных пунктах Ленинградской области, расположенных на расстоянии менее 60 километров от города Санкт-Петербурга;</w:t>
      </w:r>
      <w:proofErr w:type="gramEnd"/>
    </w:p>
    <w:p w:rsidR="00155910" w:rsidRDefault="00155910" w:rsidP="00155910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Ленинградской области от 02.07.2014 N 40-оз)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proofErr w:type="gramStart"/>
      <w:r>
        <w:t>10) - 11) утратили силу.</w:t>
      </w:r>
      <w:proofErr w:type="gramEnd"/>
      <w:r>
        <w:t xml:space="preserve"> - </w:t>
      </w:r>
      <w:hyperlink r:id="rId86" w:history="1">
        <w:r>
          <w:rPr>
            <w:color w:val="0000FF"/>
          </w:rPr>
          <w:t>Закон</w:t>
        </w:r>
      </w:hyperlink>
      <w:r>
        <w:t xml:space="preserve"> Ленинградской области от 11.07.2017 N 42-оз;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bookmarkStart w:id="8" w:name="P171"/>
      <w:bookmarkEnd w:id="8"/>
      <w:r>
        <w:t>12) выплата единовременного денежного поощрения при достижении общего трудового стажа 20 лет и далее через каждые 10 лет в размере трехкратного месячного денежного вознаграждения;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bookmarkStart w:id="9" w:name="P172"/>
      <w:bookmarkEnd w:id="9"/>
      <w:proofErr w:type="gramStart"/>
      <w:r>
        <w:t xml:space="preserve">13) возмещение расходов на ритуальные услуги членам семьи или лицам, осуществлявшим похороны лица, замещавшего государственную должность Ленинградской области, с учетом положений </w:t>
      </w:r>
      <w:hyperlink r:id="rId87" w:history="1">
        <w:r>
          <w:rPr>
            <w:color w:val="0000FF"/>
          </w:rPr>
          <w:t>пункта 4 статьи 2.1</w:t>
        </w:r>
      </w:hyperlink>
      <w:r>
        <w:t xml:space="preserve">, </w:t>
      </w:r>
      <w:hyperlink r:id="rId88" w:history="1">
        <w:r>
          <w:rPr>
            <w:color w:val="0000FF"/>
          </w:rPr>
          <w:t>пункта 12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155910" w:rsidRDefault="00155910" w:rsidP="00155910">
      <w:pPr>
        <w:pStyle w:val="ConsPlusNormal"/>
        <w:jc w:val="both"/>
      </w:pPr>
      <w:r>
        <w:t xml:space="preserve">(п. 13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Порядок и условия предоставления гарантий, установленных </w:t>
      </w:r>
      <w:hyperlink w:anchor="P15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63" w:history="1">
        <w:r>
          <w:rPr>
            <w:color w:val="0000FF"/>
          </w:rPr>
          <w:t>7</w:t>
        </w:r>
      </w:hyperlink>
      <w:r>
        <w:t xml:space="preserve">, </w:t>
      </w:r>
      <w:hyperlink w:anchor="P165" w:history="1">
        <w:r>
          <w:rPr>
            <w:color w:val="0000FF"/>
          </w:rPr>
          <w:t>8</w:t>
        </w:r>
      </w:hyperlink>
      <w:r>
        <w:t xml:space="preserve">, </w:t>
      </w:r>
      <w:hyperlink w:anchor="P168" w:history="1">
        <w:r>
          <w:rPr>
            <w:color w:val="0000FF"/>
          </w:rPr>
          <w:t>9-1</w:t>
        </w:r>
      </w:hyperlink>
      <w:r>
        <w:t xml:space="preserve">, </w:t>
      </w:r>
      <w:hyperlink w:anchor="P171" w:history="1">
        <w:r>
          <w:rPr>
            <w:color w:val="0000FF"/>
          </w:rPr>
          <w:t>12</w:t>
        </w:r>
      </w:hyperlink>
      <w:r>
        <w:t xml:space="preserve"> и </w:t>
      </w:r>
      <w:hyperlink w:anchor="P172" w:history="1">
        <w:r>
          <w:rPr>
            <w:color w:val="0000FF"/>
          </w:rPr>
          <w:t>13</w:t>
        </w:r>
      </w:hyperlink>
      <w:r>
        <w:t xml:space="preserve"> настоящей части, определяются правовыми актами:</w:t>
      </w:r>
    </w:p>
    <w:p w:rsidR="00155910" w:rsidRDefault="00155910" w:rsidP="00155910">
      <w:pPr>
        <w:pStyle w:val="ConsPlusNormal"/>
        <w:jc w:val="both"/>
      </w:pPr>
      <w:r>
        <w:t xml:space="preserve">(в ред. Законов Ленинградской области от 02.07.2014 </w:t>
      </w:r>
      <w:hyperlink r:id="rId90" w:history="1">
        <w:r>
          <w:rPr>
            <w:color w:val="0000FF"/>
          </w:rPr>
          <w:t>N 40-оз</w:t>
        </w:r>
      </w:hyperlink>
      <w:r>
        <w:t xml:space="preserve">, от 11.07.2017 </w:t>
      </w:r>
      <w:hyperlink r:id="rId91" w:history="1">
        <w:r>
          <w:rPr>
            <w:color w:val="0000FF"/>
          </w:rPr>
          <w:t>N 42-оз</w:t>
        </w:r>
      </w:hyperlink>
      <w:r>
        <w:t>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Правительства Ленинградской области - для лиц, замещающих государственные должности в Администрации Ленинградской области, Уполномоченного по защите прав предпринимателей в Ленинградской области;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Ленинградской области от 27.12.2013 N 105-оз)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Законодательного собрания Ленинградской области - для лиц, замещающих государственные должности Ленинградской области в Законодательном собрании Ленинградской области, в Контрольно-счетной палате Ленинградской области, Уполномоченного по правам человека в Ленинградской области, Уполномоченного по правам ребенка в Ленинградской области;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Ленинградской области от 13.10.2014 N 60-оз)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Избирательной комиссии Ленинградской области - для лиц, замещающих государственные должности в Избирательной комиссии Ленинградской области.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2. Помимо гарантий, предусмотренных </w:t>
      </w:r>
      <w:hyperlink w:anchor="P155" w:history="1">
        <w:r>
          <w:rPr>
            <w:color w:val="0000FF"/>
          </w:rPr>
          <w:t>частью 1</w:t>
        </w:r>
      </w:hyperlink>
      <w:r>
        <w:t xml:space="preserve"> настоящей статьи, на лиц, замещающих государственные должности Ленинградской области, без предъявления требований к стажу государственной службы (работы) распространяются также иные государственные гарантии государственных гражданских служащих Ленинградской области, предусмотренные федеральным и областным законами о государственной гражданской службе, иными нормативными правовыми актами Российской Федерации и Ленинградской области.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proofErr w:type="gramStart"/>
      <w:r>
        <w:t xml:space="preserve">Распространение иных гарантий государственных гражданских служащих Ленинградской области, предусмотренных областным законом о государственной гражданской службе и иными нормативными правовыми актами Ленинградской области на лиц, замещавших государственные должности Ленинградской области, осуществляется с учетом положений </w:t>
      </w:r>
      <w:hyperlink r:id="rId94" w:history="1">
        <w:r>
          <w:rPr>
            <w:color w:val="0000FF"/>
          </w:rPr>
          <w:t>пункта 4 статьи 2.1</w:t>
        </w:r>
      </w:hyperlink>
      <w:r>
        <w:t xml:space="preserve">, </w:t>
      </w:r>
      <w:hyperlink r:id="rId95" w:history="1">
        <w:r>
          <w:rPr>
            <w:color w:val="0000FF"/>
          </w:rPr>
          <w:t>пункта 12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t xml:space="preserve"> </w:t>
      </w:r>
      <w:r>
        <w:lastRenderedPageBreak/>
        <w:t>власти субъектов Российской Федерации".</w:t>
      </w:r>
    </w:p>
    <w:p w:rsidR="00155910" w:rsidRDefault="00155910" w:rsidP="00155910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3. Период замещения государственной должности Ленинградской области засчитывается в общий трудовой стаж, а также в стаж государственной гражданской службы.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4. Лицам, замещающим государственные должности в Законодательном собрании Ленинградской </w:t>
      </w:r>
      <w:proofErr w:type="gramStart"/>
      <w:r>
        <w:t>области, установленные настоящей статьей гарантии предоставляются</w:t>
      </w:r>
      <w:proofErr w:type="gramEnd"/>
      <w:r>
        <w:t xml:space="preserve"> с учетом положений областного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статусе депутата Законодательного собрания Ленинградской области".</w:t>
      </w:r>
    </w:p>
    <w:p w:rsidR="00155910" w:rsidRDefault="00155910" w:rsidP="0015591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98" w:history="1">
        <w:r>
          <w:rPr>
            <w:color w:val="0000FF"/>
          </w:rPr>
          <w:t>Законом</w:t>
        </w:r>
      </w:hyperlink>
      <w:r>
        <w:t xml:space="preserve"> Ленинградской области от 02.07.2014 N 40-оз)</w:t>
      </w:r>
    </w:p>
    <w:p w:rsidR="00155910" w:rsidRDefault="00155910" w:rsidP="00155910">
      <w:pPr>
        <w:pStyle w:val="ConsPlusNormal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5910" w:rsidTr="004F595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55910" w:rsidRDefault="00155910" w:rsidP="004F5956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областного закона "О Губернаторе Ленинградской области" статья 10 утрачивает силу (</w:t>
            </w:r>
            <w:hyperlink r:id="rId99" w:history="1">
              <w:r>
                <w:rPr>
                  <w:color w:val="0000FF"/>
                </w:rPr>
                <w:t>пункт 4 статьи 4</w:t>
              </w:r>
            </w:hyperlink>
            <w:r>
              <w:rPr>
                <w:color w:val="392C69"/>
              </w:rPr>
              <w:t xml:space="preserve"> Закона Ленинградской области от 20.03.2014 N 14-оз).</w:t>
            </w:r>
          </w:p>
        </w:tc>
      </w:tr>
    </w:tbl>
    <w:p w:rsidR="00155910" w:rsidRDefault="00155910" w:rsidP="00155910">
      <w:pPr>
        <w:pStyle w:val="ConsPlusTitle"/>
        <w:spacing w:before="280"/>
        <w:ind w:firstLine="540"/>
        <w:jc w:val="both"/>
        <w:outlineLvl w:val="1"/>
      </w:pPr>
      <w:r>
        <w:t>Статья 10. Дополнительные государственные гарантии лицу, исполняющему, а также прекратившему исполнение полномочий Губернатора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bookmarkStart w:id="10" w:name="P191"/>
      <w:bookmarkEnd w:id="10"/>
      <w:r>
        <w:t>1. Губернатору Ленинградской области в период исполнения полномочий предоставляются:</w:t>
      </w:r>
    </w:p>
    <w:p w:rsidR="00155910" w:rsidRDefault="00155910" w:rsidP="00155910">
      <w:pPr>
        <w:pStyle w:val="ConsPlusNormal"/>
        <w:jc w:val="both"/>
      </w:pPr>
      <w:r>
        <w:t xml:space="preserve">(в ред. Законов Ленинградской области от 18.04.2012 </w:t>
      </w:r>
      <w:hyperlink r:id="rId100" w:history="1">
        <w:r>
          <w:rPr>
            <w:color w:val="0000FF"/>
          </w:rPr>
          <w:t>N 28-оз</w:t>
        </w:r>
      </w:hyperlink>
      <w:r>
        <w:t xml:space="preserve">, от 05.12.2012 </w:t>
      </w:r>
      <w:hyperlink r:id="rId101" w:history="1">
        <w:r>
          <w:rPr>
            <w:color w:val="0000FF"/>
          </w:rPr>
          <w:t>N 91-оз</w:t>
        </w:r>
      </w:hyperlink>
      <w:r>
        <w:t>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1) охрана, правовая защита, специальная связь и транспортное обслуживание;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Ленинградской области от 11.07.2017 N 42-оз;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3) возмещение расходов по пользованию залами для официальных лиц и делегаций аэропортов и аэровокзалов, железнодорожных вокзалов и станций, морских вокзалов (портов) и речных вокзалов;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Ленинградской области от 05.12.2012 N 91-оз.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bookmarkStart w:id="11" w:name="P197"/>
      <w:bookmarkEnd w:id="11"/>
      <w:r>
        <w:t>1-1. Лицу, прекратившему исполнение полномочий Губернатора Ленинградской области (при условии исполнения полномочий не менее одного срока), а также лицу, которому в период исполнения полномочий Губернатора Ленинградской области была установлена страховая (трудовая) пенсия по инвалидности I и II группы (при условии исполнения полномочий не менее трех лет), предоставляются: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77-оз)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1) правовая защита и транспортное обслуживание;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06" w:history="1">
        <w:r>
          <w:rPr>
            <w:color w:val="0000FF"/>
          </w:rPr>
          <w:t>Закон</w:t>
        </w:r>
      </w:hyperlink>
      <w:r>
        <w:t xml:space="preserve"> Ленинградской области от 11.07.2017 N 42-оз;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3) обязательное государственное страхование на сумму, равную сорока ежемесячным денежным вознаграждениям, как лицу, замещавшему государственную должность Ленинградской области, на случай причинения вреда жизни и здоровью.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Дополнительные государственные гарантии, предусмотренные </w:t>
      </w:r>
      <w:hyperlink w:anchor="P197" w:history="1">
        <w:r>
          <w:rPr>
            <w:color w:val="0000FF"/>
          </w:rPr>
          <w:t>частью 1-1</w:t>
        </w:r>
      </w:hyperlink>
      <w:r>
        <w:t xml:space="preserve"> настоящей статьи, предоставляются в течение пяти лет со дня прекращения исполнения полномочий Губернатора Ленинградской области, с учетом положений </w:t>
      </w:r>
      <w:hyperlink r:id="rId107" w:history="1">
        <w:r>
          <w:rPr>
            <w:color w:val="0000FF"/>
          </w:rPr>
          <w:t>пункта 4 статьи 2.1</w:t>
        </w:r>
      </w:hyperlink>
      <w:r>
        <w:t xml:space="preserve">, </w:t>
      </w:r>
      <w:hyperlink r:id="rId108" w:history="1">
        <w:r>
          <w:rPr>
            <w:color w:val="0000FF"/>
          </w:rPr>
          <w:t>пункта 12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jc w:val="both"/>
      </w:pPr>
      <w:r>
        <w:t xml:space="preserve">(часть 1-1 введена </w:t>
      </w:r>
      <w:hyperlink r:id="rId110" w:history="1">
        <w:r>
          <w:rPr>
            <w:color w:val="0000FF"/>
          </w:rPr>
          <w:t>Законом</w:t>
        </w:r>
      </w:hyperlink>
      <w:r>
        <w:t xml:space="preserve"> Ленинградской области от 05.12.2012 N 91-оз)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В случае смерти лица, прекратившего исполнение полномочий Губернатора Ленинградской области, членам его семьи, с учетом положений </w:t>
      </w:r>
      <w:hyperlink r:id="rId111" w:history="1">
        <w:r>
          <w:rPr>
            <w:color w:val="0000FF"/>
          </w:rPr>
          <w:t>пункта 4 статьи 2.1</w:t>
        </w:r>
      </w:hyperlink>
      <w:r>
        <w:t xml:space="preserve">, </w:t>
      </w:r>
      <w:hyperlink r:id="rId112" w:history="1">
        <w:r>
          <w:rPr>
            <w:color w:val="0000FF"/>
          </w:rPr>
          <w:t>пункта 12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устанавливается ежемесячное пособие в десятикратном размере фиксированной выплаты к страховой пенсии по старости</w:t>
      </w:r>
      <w:proofErr w:type="gramEnd"/>
      <w:r>
        <w:t xml:space="preserve">, </w:t>
      </w:r>
      <w:proofErr w:type="gramStart"/>
      <w:r>
        <w:t xml:space="preserve">установленном </w:t>
      </w:r>
      <w:hyperlink r:id="rId113" w:history="1">
        <w:r>
          <w:rPr>
            <w:color w:val="0000FF"/>
          </w:rPr>
          <w:t>частью 1 статьи 16</w:t>
        </w:r>
      </w:hyperlink>
      <w:r>
        <w:t xml:space="preserve"> Федерального закона от 28 декабря 2013 года N 400-ФЗ "О страховых пенсиях", с учетом ее индексации в соответствии с законодательством Российской Федерации на день смерти лица, прекратившего исполнение полномочий Губернатора Ленинградской области.</w:t>
      </w:r>
      <w:proofErr w:type="gramEnd"/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Увеличение размера ежемесячного пособия производится в порядке, предусмотренном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"О страховых пенсиях" для индексации (изменения) размера указанной фиксированной выплаты к страховой пенсии по старости.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Круг членов семьи, имеющих право на указанное пособие, и порядок его выплаты определяются применительно к </w:t>
      </w:r>
      <w:hyperlink r:id="rId116" w:history="1">
        <w:r>
          <w:rPr>
            <w:color w:val="0000FF"/>
          </w:rPr>
          <w:t>статьям 2</w:t>
        </w:r>
      </w:hyperlink>
      <w:r>
        <w:t xml:space="preserve"> и </w:t>
      </w:r>
      <w:hyperlink r:id="rId117" w:history="1">
        <w:r>
          <w:rPr>
            <w:color w:val="0000FF"/>
          </w:rPr>
          <w:t>4</w:t>
        </w:r>
      </w:hyperlink>
      <w:r>
        <w:t xml:space="preserve"> областного закона от 2 апреля 2003 года N 25-оз "О материальном обеспечении семьи умершего первого вице-губернатора Ленинградской области, вице-губернатора Ленинградской области, члена Правительства Ленинградской области или депутата Законодательного собрания Ленинградской области".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jc w:val="both"/>
      </w:pPr>
      <w:r>
        <w:t xml:space="preserve">(часть 2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77-оз)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3. Порядок предоставления дополнительных государственных гарантий, предусмотренных </w:t>
      </w:r>
      <w:hyperlink w:anchor="P19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97" w:history="1">
        <w:r>
          <w:rPr>
            <w:color w:val="0000FF"/>
          </w:rPr>
          <w:t>1-1</w:t>
        </w:r>
      </w:hyperlink>
      <w:r>
        <w:t xml:space="preserve"> настоящей статьи, устанавливается постановлением Правительства Ленинградской области в соответствии с федеральными законами и настоящим областным законом.</w:t>
      </w:r>
    </w:p>
    <w:p w:rsidR="00155910" w:rsidRDefault="00155910" w:rsidP="001559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Ленинградской области от 05.12.2012 N 91-оз)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После прекращения исполнения полномочий Губернатора Ленинградской области лицом, соответствующим положениям </w:t>
      </w:r>
      <w:hyperlink r:id="rId121" w:history="1">
        <w:r>
          <w:rPr>
            <w:color w:val="0000FF"/>
          </w:rPr>
          <w:t>пункта 4 статьи 2.1</w:t>
        </w:r>
      </w:hyperlink>
      <w:r>
        <w:t xml:space="preserve">, </w:t>
      </w:r>
      <w:hyperlink r:id="rId122" w:history="1">
        <w:r>
          <w:rPr>
            <w:color w:val="0000FF"/>
          </w:rPr>
          <w:t>пункта 12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течение не менее одного срока полномочий в случае </w:t>
      </w:r>
      <w:proofErr w:type="spellStart"/>
      <w:r>
        <w:t>ненаделения</w:t>
      </w:r>
      <w:proofErr w:type="spellEnd"/>
      <w:r>
        <w:t xml:space="preserve"> его полномочиями Губернатора Ленинградской области на следующий срок полномочий</w:t>
      </w:r>
      <w:proofErr w:type="gramEnd"/>
      <w:r>
        <w:t xml:space="preserve"> или удовлетворения заявления о добровольной отставке до момента трудоустройства, но не более одного года со дня прекращения полномочий указанному лицу ежемесячно производится выплата в размере среднемесячного денежного содержания Губернатора Ленинградской области, исчисленного в соответствии с </w:t>
      </w:r>
      <w:hyperlink w:anchor="P218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155910" w:rsidRDefault="00155910" w:rsidP="00155910">
      <w:pPr>
        <w:pStyle w:val="ConsPlusNormal"/>
        <w:jc w:val="both"/>
      </w:pPr>
      <w:r>
        <w:t xml:space="preserve">(в ред. Законов Ленинградской области от 18.04.2012 </w:t>
      </w:r>
      <w:hyperlink r:id="rId123" w:history="1">
        <w:r>
          <w:rPr>
            <w:color w:val="0000FF"/>
          </w:rPr>
          <w:t>N 28-оз</w:t>
        </w:r>
      </w:hyperlink>
      <w:r>
        <w:t xml:space="preserve">, от 05.12.2012 </w:t>
      </w:r>
      <w:hyperlink r:id="rId124" w:history="1">
        <w:r>
          <w:rPr>
            <w:color w:val="0000FF"/>
          </w:rPr>
          <w:t>N 91-оз</w:t>
        </w:r>
      </w:hyperlink>
      <w:r>
        <w:t xml:space="preserve">, от 20.07.2015 </w:t>
      </w:r>
      <w:hyperlink r:id="rId125" w:history="1">
        <w:r>
          <w:rPr>
            <w:color w:val="0000FF"/>
          </w:rPr>
          <w:t>N 77-оз</w:t>
        </w:r>
      </w:hyperlink>
      <w:r>
        <w:t xml:space="preserve">, от 11.07.2017 </w:t>
      </w:r>
      <w:hyperlink r:id="rId126" w:history="1">
        <w:r>
          <w:rPr>
            <w:color w:val="0000FF"/>
          </w:rPr>
          <w:t>N 42-оз</w:t>
        </w:r>
      </w:hyperlink>
      <w:r>
        <w:t>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трудоустройства и получения заработной платы по новому месту службы (работы) ниже размера среднемесячного денежного содержания Губернатора Ленинградской области, исчисленного в соответствии с </w:t>
      </w:r>
      <w:hyperlink w:anchor="P218" w:history="1">
        <w:r>
          <w:rPr>
            <w:color w:val="0000FF"/>
          </w:rPr>
          <w:t>частью 6</w:t>
        </w:r>
      </w:hyperlink>
      <w:r>
        <w:t xml:space="preserve"> настоящей статьи, лицу, соответствующему положениям </w:t>
      </w:r>
      <w:hyperlink r:id="rId127" w:history="1">
        <w:r>
          <w:rPr>
            <w:color w:val="0000FF"/>
          </w:rPr>
          <w:t>пункта 4 статьи 2.1</w:t>
        </w:r>
      </w:hyperlink>
      <w:r>
        <w:t xml:space="preserve">, </w:t>
      </w:r>
      <w:hyperlink r:id="rId128" w:history="1">
        <w:r>
          <w:rPr>
            <w:color w:val="0000FF"/>
          </w:rPr>
          <w:t>пункта 12 статьи 19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Федерации", прекратившему исполнение полномочий Губернатора Ленинградской области в случае </w:t>
      </w:r>
      <w:proofErr w:type="spellStart"/>
      <w:r>
        <w:t>ненаделения</w:t>
      </w:r>
      <w:proofErr w:type="spellEnd"/>
      <w:r>
        <w:t xml:space="preserve"> его полномочиями Губернатора Ленинградской области на следующий срок полномочий или удовлетворения заявления о добровольной отставке, производится доплата до уровня ежемесячного денежного содержания Губернатора Ленинградской области, но не более одного года со дня </w:t>
      </w:r>
      <w:proofErr w:type="gramStart"/>
      <w:r>
        <w:t>прекращения исполнения полномочий Губернатора Ленинградской области</w:t>
      </w:r>
      <w:proofErr w:type="gramEnd"/>
      <w:r>
        <w:t>.</w:t>
      </w:r>
    </w:p>
    <w:p w:rsidR="00155910" w:rsidRDefault="00155910" w:rsidP="00155910">
      <w:pPr>
        <w:pStyle w:val="ConsPlusNormal"/>
        <w:jc w:val="both"/>
      </w:pPr>
      <w:r>
        <w:t xml:space="preserve">(в ред. Законов Ленинградской области от 05.12.2012 </w:t>
      </w:r>
      <w:hyperlink r:id="rId129" w:history="1">
        <w:r>
          <w:rPr>
            <w:color w:val="0000FF"/>
          </w:rPr>
          <w:t>N 91-оз</w:t>
        </w:r>
      </w:hyperlink>
      <w:r>
        <w:t xml:space="preserve">, от 11.07.2017 </w:t>
      </w:r>
      <w:hyperlink r:id="rId130" w:history="1">
        <w:r>
          <w:rPr>
            <w:color w:val="0000FF"/>
          </w:rPr>
          <w:t>N 42-оз</w:t>
        </w:r>
      </w:hyperlink>
      <w:r>
        <w:t>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bookmarkStart w:id="12" w:name="P218"/>
      <w:bookmarkEnd w:id="12"/>
      <w:r>
        <w:t xml:space="preserve">6. Среднемесячное денежное содержание Губернатора Ленинградской области исчисляется </w:t>
      </w:r>
      <w:r>
        <w:lastRenderedPageBreak/>
        <w:t>исходя из фактически начисленного денежного содержания Губернатора Ленинградской области и фактически отработанного им времени за последние 12 месяцев, предшествовавших дню оставления должности, с учетом индексаций, предусмотренных областным законом.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10-1. Дополнительные государственные гарантии лицу, прекратившему исполнение полномочий Председателя Законодательного собрания Ленинградской области</w:t>
      </w:r>
    </w:p>
    <w:p w:rsidR="00155910" w:rsidRDefault="00155910" w:rsidP="0015591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1" w:history="1">
        <w:r>
          <w:rPr>
            <w:color w:val="0000FF"/>
          </w:rPr>
          <w:t>Законом</w:t>
        </w:r>
      </w:hyperlink>
      <w:r>
        <w:t xml:space="preserve"> Ленинградской области от 11.10.2011 N 75-оз)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bookmarkStart w:id="13" w:name="P223"/>
      <w:bookmarkEnd w:id="13"/>
      <w:r>
        <w:t xml:space="preserve">1. Лицу, прекратившему исполнение полномочий Председателя Законодательного собрания Ленинградской области (при условии исполнения полномочий не менее одного срока), а также лицу, которому в период </w:t>
      </w:r>
      <w:proofErr w:type="gramStart"/>
      <w:r>
        <w:t>исполнения полномочий Председателя Законодательного собрания Ленинградской области</w:t>
      </w:r>
      <w:proofErr w:type="gramEnd"/>
      <w:r>
        <w:t xml:space="preserve"> была установлена страховая (трудовая) пенсия по инвалидности I и II группы (при условии исполнения полномочий не менее трех лет), предоставляются: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77-оз)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1) транспортное обслуживание один раз в неделю;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2) медицинское обеспечение (один раз в год лечение в стационаре, но не более двух недель);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77-оз)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>3) обязательное государственное страхование на сумму, равную сорока ежемесячным денежным вознаграждениям, как лицу, замещавшему государственную должность Ленинградской области, на случай причинения вреда жизни и здоровью.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Дополнительные государственные гарантии, предусмотренные </w:t>
      </w:r>
      <w:hyperlink w:anchor="P223" w:history="1">
        <w:r>
          <w:rPr>
            <w:color w:val="0000FF"/>
          </w:rPr>
          <w:t>частью 1</w:t>
        </w:r>
      </w:hyperlink>
      <w:r>
        <w:t xml:space="preserve"> настоящей статьи, предоставляются в течение пяти лет со дня прекращения исполнения полномочий Председателя Законодательного собрания Ленинградской области, с учетом положений </w:t>
      </w:r>
      <w:hyperlink r:id="rId134" w:history="1">
        <w:r>
          <w:rPr>
            <w:color w:val="0000FF"/>
          </w:rPr>
          <w:t>пункта 4 статьи 2.1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jc w:val="both"/>
      </w:pPr>
      <w:r>
        <w:t xml:space="preserve">(часть 1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Ленинградской области от 05.12.2012 N 91-оз)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2. Порядок предоставления дополнительных государственных гарантий, предусмотренных </w:t>
      </w:r>
      <w:hyperlink w:anchor="P223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устанавливается постановлением Правительства Ленинградской области в соответствии с федеральными законами и настоящим областным законом.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смерти лица, прекратившего исполнение полномочий Председателя Законодательного собрания Ленинградской области (при условии исполнения полномочий не менее одного срока), членам его семьи, с учетом положений </w:t>
      </w:r>
      <w:hyperlink r:id="rId137" w:history="1">
        <w:r>
          <w:rPr>
            <w:color w:val="0000FF"/>
          </w:rPr>
          <w:t>пункта 4 статьи 2.1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устанавливается ежемесячное пособие в десятикратном размере фиксированной</w:t>
      </w:r>
      <w:proofErr w:type="gramEnd"/>
      <w:r>
        <w:t xml:space="preserve"> </w:t>
      </w:r>
      <w:proofErr w:type="gramStart"/>
      <w:r>
        <w:t xml:space="preserve">выплаты к страховой пенсии по старости, установленном </w:t>
      </w:r>
      <w:hyperlink r:id="rId138" w:history="1">
        <w:r>
          <w:rPr>
            <w:color w:val="0000FF"/>
          </w:rPr>
          <w:t>частью 1 статьи 16</w:t>
        </w:r>
      </w:hyperlink>
      <w:r>
        <w:t xml:space="preserve"> Федерального закона от 28 декабря 2013 года N 400-ФЗ "О страховых пенсиях", с учетом ее индексации в соответствии с законодательством Российской Федерации на день смерти лица, прекратившего исполнение полномочий Председателя Законодательного собрания Ленинградской области.</w:t>
      </w:r>
      <w:proofErr w:type="gramEnd"/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Увеличение размера ежемесячного пособия производится в порядке, предусмотренном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"О страховых пенсиях" для индексации (изменения) размера указанной фиксированной выплаты к страховой пенсии по старости.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Круг членов семьи, имеющих право на указанное пособие, и порядок его выплаты </w:t>
      </w:r>
      <w:r>
        <w:lastRenderedPageBreak/>
        <w:t xml:space="preserve">определяются применительно к </w:t>
      </w:r>
      <w:hyperlink r:id="rId141" w:history="1">
        <w:r>
          <w:rPr>
            <w:color w:val="0000FF"/>
          </w:rPr>
          <w:t>статьям 2</w:t>
        </w:r>
      </w:hyperlink>
      <w:r>
        <w:t xml:space="preserve"> и </w:t>
      </w:r>
      <w:hyperlink r:id="rId142" w:history="1">
        <w:r>
          <w:rPr>
            <w:color w:val="0000FF"/>
          </w:rPr>
          <w:t>4</w:t>
        </w:r>
      </w:hyperlink>
      <w:r>
        <w:t xml:space="preserve"> областного закона от 2 апреля 2003 года N 25-оз "О материальном обеспечении семьи умершего первого вице-губернатора Ленинградской области, вице-губернатора Ленинградской области, члена Правительства Ленинградской области или депутата Законодательного собрания Ленинградской области".</w:t>
      </w:r>
    </w:p>
    <w:p w:rsidR="00155910" w:rsidRDefault="00155910" w:rsidP="00155910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jc w:val="both"/>
      </w:pPr>
      <w:r>
        <w:t xml:space="preserve">(часть 3 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77-оз)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11. Оплата труда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>Оплата труда лиц, замещающих государственные должности Ленинградской области, осуществляется в соответствии с областным законом, устанавливающим Перечень государственных должностей Ленинградской области.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12. Пенсионное обеспечение лиц, замещавших государственные должности Ленинградской области</w:t>
      </w:r>
    </w:p>
    <w:p w:rsidR="00155910" w:rsidRDefault="00155910" w:rsidP="00155910">
      <w:pPr>
        <w:pStyle w:val="ConsPlusNormal"/>
        <w:ind w:firstLine="540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Ленинградской области от 11.07.2017 N 42-оз)</w:t>
      </w:r>
    </w:p>
    <w:p w:rsidR="00155910" w:rsidRDefault="00155910" w:rsidP="00155910">
      <w:pPr>
        <w:pStyle w:val="ConsPlusNormal"/>
        <w:ind w:firstLine="540"/>
        <w:jc w:val="both"/>
      </w:pPr>
    </w:p>
    <w:p w:rsidR="00155910" w:rsidRDefault="00155910" w:rsidP="00155910">
      <w:pPr>
        <w:pStyle w:val="ConsPlusNormal"/>
        <w:ind w:firstLine="540"/>
        <w:jc w:val="both"/>
      </w:pPr>
      <w:r>
        <w:t>Пенсионное обеспечение лиц, замещавших государственные должности Ленинградской области, осуществляется в соответствии с федеральным законодательством и областным законом, регулирующим порядок и условия установления и выплаты ежемесячной доплаты к пенсии лицам, замещавшим государственные должности Ленинградской области, как основной государственной социальной гарантии, в связи с назначением пенсии.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13. Финансирование расходов, связанных с осуществлением полномочий лицами, замещающими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bookmarkStart w:id="14" w:name="P251"/>
      <w:bookmarkEnd w:id="14"/>
      <w:r>
        <w:t>1. Финансирование расходов, связанных с осуществлением полномочий лицами, замещающими государственные должности Ленинградской области, включая расходы на денежное содержание и доплату к пенсии, расходы, связанные с предоставлением государственных гарантий, включая государственные гарантии лицам, вышедшим на пенсию с государственных должностей Ленинградской области, осуществляется за счет средств областного бюджета Ленинградской области.</w:t>
      </w:r>
    </w:p>
    <w:p w:rsidR="00155910" w:rsidRDefault="00155910" w:rsidP="001559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77-оз)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2. Привлечение иных источников, кроме предусмотренных </w:t>
      </w:r>
      <w:hyperlink w:anchor="P251" w:history="1">
        <w:r>
          <w:rPr>
            <w:color w:val="0000FF"/>
          </w:rPr>
          <w:t>частью 1</w:t>
        </w:r>
      </w:hyperlink>
      <w:r>
        <w:t xml:space="preserve"> настоящей статьи, для финансирования расходов, связанных с осуществлением полномочий лицами, замещающими государственные должности Ленинградской области, не допускается.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расходованием средств, выделяемых для финансирования деятельности лиц, замещающих государственные должности Ленинградской области, осуществляется в случаях и порядке, установленных бюджетным законодательством.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jc w:val="center"/>
        <w:outlineLvl w:val="0"/>
      </w:pPr>
      <w:r>
        <w:t>Глава 3. ПООЩРЕНИЕ, НАГРАЖДЕНИЕ, ОТВЕТСТВЕННОСТЬ ЛИЦ,</w:t>
      </w:r>
    </w:p>
    <w:p w:rsidR="00155910" w:rsidRDefault="00155910" w:rsidP="00155910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14. Поощрение и награждение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>Поощрение и награждение лиц, замещающих государственные должности Ленинградской области, за заслуги при осуществлении полномочий по замещаемой государственной должности осуществляется в порядке и на условиях, установленных федеральным и областным законодательством.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lastRenderedPageBreak/>
        <w:t>Статья 15. Ответственность лиц, замещающих государственные должности Ленинградской области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>Лица, замещающие государственные должности Ленинградской области, несут ответственность в соответствии с федеральным законодательством и областным законодательством.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jc w:val="center"/>
        <w:outlineLvl w:val="0"/>
      </w:pPr>
      <w:r>
        <w:t>Глава 4. ЗАКЛЮЧИТЕЛЬНЫЕ ПОЛОЖЕНИЯ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Title"/>
        <w:ind w:firstLine="540"/>
        <w:jc w:val="both"/>
        <w:outlineLvl w:val="1"/>
      </w:pPr>
      <w:r>
        <w:t>Статья 16. Заключительные положения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2. Со вступлением в силу настоящего областного закона признать утратившей силу </w:t>
      </w:r>
      <w:hyperlink r:id="rId147" w:history="1">
        <w:r>
          <w:rPr>
            <w:color w:val="0000FF"/>
          </w:rPr>
          <w:t>часть 6 статьи 23</w:t>
        </w:r>
      </w:hyperlink>
      <w:r>
        <w:t xml:space="preserve"> областного закона от 25 февраля 2005 года N 11-оз "О правовом регулировании государственной гражданской службы Ленинградской области".</w:t>
      </w:r>
    </w:p>
    <w:p w:rsidR="00155910" w:rsidRDefault="00155910" w:rsidP="00155910">
      <w:pPr>
        <w:pStyle w:val="ConsPlusNormal"/>
        <w:spacing w:before="220"/>
        <w:ind w:firstLine="540"/>
        <w:jc w:val="both"/>
      </w:pPr>
      <w:r>
        <w:t xml:space="preserve">3. Другие областные законы и иные нормативные правовые акты Ленинградской области подлежат приведению </w:t>
      </w:r>
      <w:proofErr w:type="gramStart"/>
      <w:r>
        <w:t>в соответствие с настоящим областным законом в течение шести месяцев со дня его вступления в силу</w:t>
      </w:r>
      <w:proofErr w:type="gramEnd"/>
      <w:r>
        <w:t>.</w:t>
      </w:r>
    </w:p>
    <w:p w:rsidR="00155910" w:rsidRDefault="00155910" w:rsidP="00155910">
      <w:pPr>
        <w:pStyle w:val="ConsPlusNormal"/>
      </w:pPr>
    </w:p>
    <w:p w:rsidR="00155910" w:rsidRDefault="00155910" w:rsidP="00155910">
      <w:pPr>
        <w:pStyle w:val="ConsPlusNormal"/>
        <w:jc w:val="right"/>
      </w:pPr>
      <w:r>
        <w:t>Губернатор</w:t>
      </w:r>
    </w:p>
    <w:p w:rsidR="00155910" w:rsidRDefault="00155910" w:rsidP="00155910">
      <w:pPr>
        <w:pStyle w:val="ConsPlusNormal"/>
        <w:jc w:val="right"/>
      </w:pPr>
      <w:r>
        <w:t>Ленинградской области</w:t>
      </w:r>
    </w:p>
    <w:p w:rsidR="00155910" w:rsidRDefault="00155910" w:rsidP="00155910">
      <w:pPr>
        <w:pStyle w:val="ConsPlusNormal"/>
        <w:jc w:val="right"/>
      </w:pPr>
      <w:proofErr w:type="spellStart"/>
      <w:r>
        <w:t>В.Сердюков</w:t>
      </w:r>
      <w:proofErr w:type="spellEnd"/>
    </w:p>
    <w:p w:rsidR="00155910" w:rsidRDefault="00155910" w:rsidP="00155910">
      <w:pPr>
        <w:pStyle w:val="ConsPlusNormal"/>
      </w:pPr>
      <w:r>
        <w:t>Санкт-Петербург</w:t>
      </w:r>
    </w:p>
    <w:p w:rsidR="00155910" w:rsidRDefault="00155910" w:rsidP="00155910">
      <w:pPr>
        <w:pStyle w:val="ConsPlusNormal"/>
        <w:spacing w:before="220"/>
      </w:pPr>
      <w:r>
        <w:t>16 декабря 2005 года</w:t>
      </w:r>
    </w:p>
    <w:p w:rsidR="00155910" w:rsidRDefault="00155910" w:rsidP="00155910">
      <w:pPr>
        <w:pStyle w:val="ConsPlusNormal"/>
        <w:spacing w:before="220"/>
      </w:pPr>
      <w:r>
        <w:t>N 117-оз</w:t>
      </w:r>
    </w:p>
    <w:p w:rsidR="00155910" w:rsidRPr="00D01F0E" w:rsidRDefault="00155910" w:rsidP="00155910"/>
    <w:p w:rsidR="00CA2DDE" w:rsidRPr="00155910" w:rsidRDefault="00155910" w:rsidP="00155910"/>
    <w:sectPr w:rsidR="00CA2DDE" w:rsidRPr="00155910" w:rsidSect="00D0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51"/>
    <w:rsid w:val="00127268"/>
    <w:rsid w:val="00155910"/>
    <w:rsid w:val="00B876FA"/>
    <w:rsid w:val="00FB2980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70D65700AF6D7587EE85CACDCA82A7F0B97C5F0FAF8A94A3DF076BC14BCEDD3B1131960270BEE473E6B2309537F87AA5A6D787B9C99FCAd8QEL" TargetMode="External"/><Relationship Id="rId21" Type="http://schemas.openxmlformats.org/officeDocument/2006/relationships/hyperlink" Target="consultantplus://offline/ref=E370D65700AF6D7587EE85CACDCA82A7F0B7725B00A68A94A3DF076BC14BCEDD3B1131960270BEE472E6B2309537F87AA5A6D787B9C99FCAd8QEL" TargetMode="External"/><Relationship Id="rId42" Type="http://schemas.openxmlformats.org/officeDocument/2006/relationships/hyperlink" Target="consultantplus://offline/ref=E370D65700AF6D7587EE85CACDCA82A7F3B0755306A68A94A3DF076BC14BCEDD2911699A0372A0E573F3E461D0d6QBL" TargetMode="External"/><Relationship Id="rId63" Type="http://schemas.openxmlformats.org/officeDocument/2006/relationships/hyperlink" Target="consultantplus://offline/ref=E370D65700AF6D7587EE85CACDCA82A7F0B8705A02AD8A94A3DF076BC14BCEDD3B1131960270BEE47CE6B2309537F87AA5A6D787B9C99FCAd8QEL" TargetMode="External"/><Relationship Id="rId84" Type="http://schemas.openxmlformats.org/officeDocument/2006/relationships/hyperlink" Target="consultantplus://offline/ref=E370D65700AF6D7587EE85CACDCA82A7F0B9775807AA8A94A3DF076BC14BCEDD3B1131960270BFE478E6B2309537F87AA5A6D787B9C99FCAd8QEL" TargetMode="External"/><Relationship Id="rId138" Type="http://schemas.openxmlformats.org/officeDocument/2006/relationships/hyperlink" Target="consultantplus://offline/ref=E370D65700AF6D7587EE9ADBD8CA82A7F2B07D5C06AF8A94A3DF076BC14BCEDD3B1131960270BFEC7EE6B2309537F87AA5A6D787B9C99FCAd8QEL" TargetMode="External"/><Relationship Id="rId107" Type="http://schemas.openxmlformats.org/officeDocument/2006/relationships/hyperlink" Target="consultantplus://offline/ref=E370D65700AF6D7587EE9ADBD8CA82A7F2B2745207AE8A94A3DF076BC14BCEDD3B1131930473B5B12BA9B36CD060EB7BAEA6D58EA6dCQ2L" TargetMode="External"/><Relationship Id="rId11" Type="http://schemas.openxmlformats.org/officeDocument/2006/relationships/hyperlink" Target="consultantplus://offline/ref=E370D65700AF6D7587EE85CACDCA82A7F0B37D5D05A68A94A3DF076BC14BCEDD3B1131960270BEE572E6B2309537F87AA5A6D787B9C99FCAd8QEL" TargetMode="External"/><Relationship Id="rId32" Type="http://schemas.openxmlformats.org/officeDocument/2006/relationships/hyperlink" Target="consultantplus://offline/ref=E370D65700AF6D7587EE85CACDCA82A7F0B7715E0EA68A94A3DF076BC14BCEDD3B1131960270BEED72E6B2309537F87AA5A6D787B9C99FCAd8QEL" TargetMode="External"/><Relationship Id="rId53" Type="http://schemas.openxmlformats.org/officeDocument/2006/relationships/hyperlink" Target="consultantplus://offline/ref=E370D65700AF6D7587EE85CACDCA82A7F0B8705A02AE8A94A3DF076BC14BCEDD3B1131960270BEE773E6B2309537F87AA5A6D787B9C99FCAd8QEL" TargetMode="External"/><Relationship Id="rId74" Type="http://schemas.openxmlformats.org/officeDocument/2006/relationships/hyperlink" Target="consultantplus://offline/ref=E370D65700AF6D7587EE85CACDCA82A7F0B3765B02AB8A94A3DF076BC14BCEDD3B1131960270BEE473E6B2309537F87AA5A6D787B9C99FCAd8QEL" TargetMode="External"/><Relationship Id="rId128" Type="http://schemas.openxmlformats.org/officeDocument/2006/relationships/hyperlink" Target="consultantplus://offline/ref=E370D65700AF6D7587EE9ADBD8CA82A7F2B2745207AE8A94A3DF076BC14BCEDD3B1131930474B5B12BA9B36CD060EB7BAEA6D58EA6dCQ2L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E370D65700AF6D7587EE85CACDCA82A7F8B17D5B00A4D79EAB860B69C64491CA3C583D970270BEED71B9B725846FF479B9B8DE90A5CB9EdCQ2L" TargetMode="External"/><Relationship Id="rId95" Type="http://schemas.openxmlformats.org/officeDocument/2006/relationships/hyperlink" Target="consultantplus://offline/ref=E370D65700AF6D7587EE9ADBD8CA82A7F2B2745207AE8A94A3DF076BC14BCEDD3B1131930474B5B12BA9B36CD060EB7BAEA6D58EA6dCQ2L" TargetMode="External"/><Relationship Id="rId22" Type="http://schemas.openxmlformats.org/officeDocument/2006/relationships/hyperlink" Target="consultantplus://offline/ref=E370D65700AF6D7587EE85CACDCA82A7F0B6715302AA8A94A3DF076BC14BCEDD3B1131960270BEE17EE6B2309537F87AA5A6D787B9C99FCAd8QEL" TargetMode="External"/><Relationship Id="rId27" Type="http://schemas.openxmlformats.org/officeDocument/2006/relationships/hyperlink" Target="consultantplus://offline/ref=E370D65700AF6D7587EE85CACDCA82A7F0B7715E0EA68A94A3DF076BC14BCEDD3B1131960270BEED7CE6B2309537F87AA5A6D787B9C99FCAd8QEL" TargetMode="External"/><Relationship Id="rId43" Type="http://schemas.openxmlformats.org/officeDocument/2006/relationships/hyperlink" Target="consultantplus://offline/ref=E370D65700AF6D7587EE85CACDCA82A7F0B3765B02AB8A94A3DF076BC14BCEDD3B1131960270BEE47BE6B2309537F87AA5A6D787B9C99FCAd8QEL" TargetMode="External"/><Relationship Id="rId48" Type="http://schemas.openxmlformats.org/officeDocument/2006/relationships/hyperlink" Target="consultantplus://offline/ref=E370D65700AF6D7587EE85CACDCA82A7F0B3765B02AB8A94A3DF076BC14BCEDD3B1131960270BEE47FE6B2309537F87AA5A6D787B9C99FCAd8QEL" TargetMode="External"/><Relationship Id="rId64" Type="http://schemas.openxmlformats.org/officeDocument/2006/relationships/hyperlink" Target="consultantplus://offline/ref=E370D65700AF6D7587EE85CACDCA82A7F0B4765E05AE8A94A3DF076BC14BCEDD3B1131960270BEE77BE6B2309537F87AA5A6D787B9C99FCAd8QEL" TargetMode="External"/><Relationship Id="rId69" Type="http://schemas.openxmlformats.org/officeDocument/2006/relationships/hyperlink" Target="consultantplus://offline/ref=E370D65700AF6D7587EE85CACDCA82A7F0B9755902AD8A94A3DF076BC14BCEDD3B1131960270BEE573E6B2309537F87AA5A6D787B9C99FCAd8QEL" TargetMode="External"/><Relationship Id="rId113" Type="http://schemas.openxmlformats.org/officeDocument/2006/relationships/hyperlink" Target="consultantplus://offline/ref=E370D65700AF6D7587EE9ADBD8CA82A7F2B07D5C06AF8A94A3DF076BC14BCEDD3B1131960270BFEC7EE6B2309537F87AA5A6D787B9C99FCAd8QEL" TargetMode="External"/><Relationship Id="rId118" Type="http://schemas.openxmlformats.org/officeDocument/2006/relationships/hyperlink" Target="consultantplus://offline/ref=E370D65700AF6D7587EE85CACDCA82A7F0B97C590EAF8A94A3DF076BC14BCEDD3B1131960270BEE77DE6B2309537F87AA5A6D787B9C99FCAd8QEL" TargetMode="External"/><Relationship Id="rId134" Type="http://schemas.openxmlformats.org/officeDocument/2006/relationships/hyperlink" Target="consultantplus://offline/ref=E370D65700AF6D7587EE9ADBD8CA82A7F2B2745207AE8A94A3DF076BC14BCEDD3B1131930473B5B12BA9B36CD060EB7BAEA6D58EA6dCQ2L" TargetMode="External"/><Relationship Id="rId139" Type="http://schemas.openxmlformats.org/officeDocument/2006/relationships/hyperlink" Target="consultantplus://offline/ref=E370D65700AF6D7587EE85CACDCA82A7F0B97C590EAF8A94A3DF076BC14BCEDD3B1131960270BEE679E6B2309537F87AA5A6D787B9C99FCAd8QEL" TargetMode="External"/><Relationship Id="rId80" Type="http://schemas.openxmlformats.org/officeDocument/2006/relationships/hyperlink" Target="consultantplus://offline/ref=E370D65700AF6D7587EE85CACDCA82A7F0B7715E0EA68A94A3DF076BC14BCEDD3B1131960270BEEC7BE6B2309537F87AA5A6D787B9C99FCAd8QEL" TargetMode="External"/><Relationship Id="rId85" Type="http://schemas.openxmlformats.org/officeDocument/2006/relationships/hyperlink" Target="consultantplus://offline/ref=E370D65700AF6D7587EE85CACDCA82A7F0B57C5200A68A94A3DF076BC14BCEDD3B1131960270BEE778E6B2309537F87AA5A6D787B9C99FCAd8QEL" TargetMode="External"/><Relationship Id="rId12" Type="http://schemas.openxmlformats.org/officeDocument/2006/relationships/hyperlink" Target="consultantplus://offline/ref=E370D65700AF6D7587EE85CACDCA82A7F0B2745C07A98A94A3DF076BC14BCEDD3B1131960270BEE572E6B2309537F87AA5A6D787B9C99FCAd8QEL" TargetMode="External"/><Relationship Id="rId17" Type="http://schemas.openxmlformats.org/officeDocument/2006/relationships/hyperlink" Target="consultantplus://offline/ref=E370D65700AF6D7587EE85CACDCA82A7F0B675530FA88A94A3DF076BC14BCEDD3B1131960270BEE572E6B2309537F87AA5A6D787B9C99FCAd8QEL" TargetMode="External"/><Relationship Id="rId33" Type="http://schemas.openxmlformats.org/officeDocument/2006/relationships/hyperlink" Target="consultantplus://offline/ref=E370D65700AF6D7587EE85CACDCA82A7F0B7715A06AB8A94A3DF076BC14BCEDD3B1131960270BFE77CE6B2309537F87AA5A6D787B9C99FCAd8QEL" TargetMode="External"/><Relationship Id="rId38" Type="http://schemas.openxmlformats.org/officeDocument/2006/relationships/hyperlink" Target="consultantplus://offline/ref=E370D65700AF6D7587EE9ADBD8CA82A7F3B9735E0DF9DD96F28A096EC91B94CD2D583D951C70B7FB78EDE7d6Q8L" TargetMode="External"/><Relationship Id="rId59" Type="http://schemas.openxmlformats.org/officeDocument/2006/relationships/hyperlink" Target="consultantplus://offline/ref=E370D65700AF6D7587EE85CACDCA82A7F0B8705A02AD8A94A3DF076BC14BCEDD3B1131960270BEE47FE6B2309537F87AA5A6D787B9C99FCAd8QEL" TargetMode="External"/><Relationship Id="rId103" Type="http://schemas.openxmlformats.org/officeDocument/2006/relationships/hyperlink" Target="consultantplus://offline/ref=E370D65700AF6D7587EE85CACDCA82A7F0B37D5D05A68A94A3DF076BC14BCEDD3B1131960270BEE478E6B2309537F87AA5A6D787B9C99FCAd8QEL" TargetMode="External"/><Relationship Id="rId108" Type="http://schemas.openxmlformats.org/officeDocument/2006/relationships/hyperlink" Target="consultantplus://offline/ref=E370D65700AF6D7587EE9ADBD8CA82A7F2B2745207AE8A94A3DF076BC14BCEDD3B1131930474B5B12BA9B36CD060EB7BAEA6D58EA6dCQ2L" TargetMode="External"/><Relationship Id="rId124" Type="http://schemas.openxmlformats.org/officeDocument/2006/relationships/hyperlink" Target="consultantplus://offline/ref=E370D65700AF6D7587EE85CACDCA82A7F0B37D5D05A68A94A3DF076BC14BCEDD3B1131960270BEE77AE6B2309537F87AA5A6D787B9C99FCAd8QEL" TargetMode="External"/><Relationship Id="rId129" Type="http://schemas.openxmlformats.org/officeDocument/2006/relationships/hyperlink" Target="consultantplus://offline/ref=E370D65700AF6D7587EE85CACDCA82A7F0B37D5D05A68A94A3DF076BC14BCEDD3B1131960270BEE77BE6B2309537F87AA5A6D787B9C99FCAd8QEL" TargetMode="External"/><Relationship Id="rId54" Type="http://schemas.openxmlformats.org/officeDocument/2006/relationships/hyperlink" Target="consultantplus://offline/ref=E370D65700AF6D7587EE85CACDCA82A7F3B0775C07A78A94A3DF076BC14BCEDD3B1131960270BDE37AE6B2309537F87AA5A6D787B9C99FCAd8QEL" TargetMode="External"/><Relationship Id="rId70" Type="http://schemas.openxmlformats.org/officeDocument/2006/relationships/hyperlink" Target="consultantplus://offline/ref=E370D65700AF6D7587EE85CACDCA82A7F0B9755902AD8A94A3DF076BC14BCEDD3B1131960270BEE47BE6B2309537F87AA5A6D787B9C99FCAd8QEL" TargetMode="External"/><Relationship Id="rId75" Type="http://schemas.openxmlformats.org/officeDocument/2006/relationships/hyperlink" Target="consultantplus://offline/ref=E370D65700AF6D7587EE85CACDCA82A7F0B3765B02AB8A94A3DF076BC14BCEDD3B1131960270BEE77AE6B2309537F87AA5A6D787B9C99FCAd8QEL" TargetMode="External"/><Relationship Id="rId91" Type="http://schemas.openxmlformats.org/officeDocument/2006/relationships/hyperlink" Target="consultantplus://offline/ref=E370D65700AF6D7587EE85CACDCA82A7F0B97C590EAF8A94A3DF076BC14BCEDD3B1131960270BEE47CE6B2309537F87AA5A6D787B9C99FCAd8QEL" TargetMode="External"/><Relationship Id="rId96" Type="http://schemas.openxmlformats.org/officeDocument/2006/relationships/hyperlink" Target="consultantplus://offline/ref=E370D65700AF6D7587EE85CACDCA82A7F0B97C590EAF8A94A3DF076BC14BCEDD3B1131960270BEE47DE6B2309537F87AA5A6D787B9C99FCAd8QEL" TargetMode="External"/><Relationship Id="rId140" Type="http://schemas.openxmlformats.org/officeDocument/2006/relationships/hyperlink" Target="consultantplus://offline/ref=E370D65700AF6D7587EE9ADBD8CA82A7F2B07D5C06AF8A94A3DF076BC14BCEDD2911699A0372A0E573F3E461D0d6QBL" TargetMode="External"/><Relationship Id="rId145" Type="http://schemas.openxmlformats.org/officeDocument/2006/relationships/hyperlink" Target="consultantplus://offline/ref=E370D65700AF6D7587EE85CACDCA82A7F0B97C590EAF8A94A3DF076BC14BCEDD3B1131960270BEE67FE6B2309537F87AA5A6D787B9C99FCAd8Q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0D65700AF6D7587EE85CACDCA82A7F8B7715300A4D79EAB860B69C64491CA3C583D970270BCE471B9B725846FF479B9B8DE90A5CB9EdCQ2L" TargetMode="External"/><Relationship Id="rId23" Type="http://schemas.openxmlformats.org/officeDocument/2006/relationships/hyperlink" Target="consultantplus://offline/ref=E370D65700AF6D7587EE85CACDCA82A7F0B9755902AD8A94A3DF076BC14BCEDD3B1131960270BEE572E6B2309537F87AA5A6D787B9C99FCAd8QEL" TargetMode="External"/><Relationship Id="rId28" Type="http://schemas.openxmlformats.org/officeDocument/2006/relationships/hyperlink" Target="consultantplus://offline/ref=E370D65700AF6D7587EE85CACDCA82A7F0B4715802A68A94A3DF076BC14BCEDD3B1131960270BEE77FE6B2309537F87AA5A6D787B9C99FCAd8QEL" TargetMode="External"/><Relationship Id="rId49" Type="http://schemas.openxmlformats.org/officeDocument/2006/relationships/hyperlink" Target="consultantplus://offline/ref=E370D65700AF6D7587EE85CACDCA82A7F3B0755306A68A94A3DF076BC14BCEDD2911699A0372A0E573F3E461D0d6QBL" TargetMode="External"/><Relationship Id="rId114" Type="http://schemas.openxmlformats.org/officeDocument/2006/relationships/hyperlink" Target="consultantplus://offline/ref=E370D65700AF6D7587EE85CACDCA82A7F0B97C590EAF8A94A3DF076BC14BCEDD3B1131960270BEE77CE6B2309537F87AA5A6D787B9C99FCAd8QEL" TargetMode="External"/><Relationship Id="rId119" Type="http://schemas.openxmlformats.org/officeDocument/2006/relationships/hyperlink" Target="consultantplus://offline/ref=E370D65700AF6D7587EE85CACDCA82A7F0B7765D07AB8A94A3DF076BC14BCEDD3B1131960270BEE37EE6B2309537F87AA5A6D787B9C99FCAd8QEL" TargetMode="External"/><Relationship Id="rId44" Type="http://schemas.openxmlformats.org/officeDocument/2006/relationships/hyperlink" Target="consultantplus://offline/ref=E370D65700AF6D7587EE9ADBD8CA82A7F3B9735E0DF9DD96F28A096EC91B94CD2D583D951C70B7FB78EDE7d6Q8L" TargetMode="External"/><Relationship Id="rId60" Type="http://schemas.openxmlformats.org/officeDocument/2006/relationships/hyperlink" Target="consultantplus://offline/ref=E370D65700AF6D7587EE85CACDCA82A7F3B0775C07A78A94A3DF076BC14BCEDD3B1131960270BDE37AE6B2309537F87AA5A6D787B9C99FCAd8QEL" TargetMode="External"/><Relationship Id="rId65" Type="http://schemas.openxmlformats.org/officeDocument/2006/relationships/hyperlink" Target="consultantplus://offline/ref=E370D65700AF6D7587EE85CACDCA82A7F0B9705900A88A94A3DF076BC14BCEDD3B1131960270BEE47EE6B2309537F87AA5A6D787B9C99FCAd8QEL" TargetMode="External"/><Relationship Id="rId81" Type="http://schemas.openxmlformats.org/officeDocument/2006/relationships/hyperlink" Target="consultantplus://offline/ref=E370D65700AF6D7587EE85CACDCA82A7F0B7765D07AB8A94A3DF076BC14BCEDD3B1131960270BEE073E6B2309537F87AA5A6D787B9C99FCAd8QEL" TargetMode="External"/><Relationship Id="rId86" Type="http://schemas.openxmlformats.org/officeDocument/2006/relationships/hyperlink" Target="consultantplus://offline/ref=E370D65700AF6D7587EE85CACDCA82A7F0B97C590EAF8A94A3DF076BC14BCEDD3B1131960270BEE478E6B2309537F87AA5A6D787B9C99FCAd8QEL" TargetMode="External"/><Relationship Id="rId130" Type="http://schemas.openxmlformats.org/officeDocument/2006/relationships/hyperlink" Target="consultantplus://offline/ref=E370D65700AF6D7587EE85CACDCA82A7F0B97C590EAF8A94A3DF076BC14BCEDD3B1131960270BEE773E6B2309537F87AA5A6D787B9C99FCAd8QEL" TargetMode="External"/><Relationship Id="rId135" Type="http://schemas.openxmlformats.org/officeDocument/2006/relationships/hyperlink" Target="consultantplus://offline/ref=E370D65700AF6D7587EE85CACDCA82A7F0B97C590EAF8A94A3DF076BC14BCEDD3B1131960270BEE67BE6B2309537F87AA5A6D787B9C99FCAd8QEL" TargetMode="External"/><Relationship Id="rId13" Type="http://schemas.openxmlformats.org/officeDocument/2006/relationships/hyperlink" Target="consultantplus://offline/ref=E370D65700AF6D7587EE85CACDCA82A7F0B8705A02AE8A94A3DF076BC14BCEDD3B1131960270BEE77DE6B2309537F87AA5A6D787B9C99FCAd8QEL" TargetMode="External"/><Relationship Id="rId18" Type="http://schemas.openxmlformats.org/officeDocument/2006/relationships/hyperlink" Target="consultantplus://offline/ref=E370D65700AF6D7587EE85CACDCA82A7F0B8705A02AD8A94A3DF076BC14BCEDD3B1131960270BEE47EE6B2309537F87AA5A6D787B9C99FCAd8QEL" TargetMode="External"/><Relationship Id="rId39" Type="http://schemas.openxmlformats.org/officeDocument/2006/relationships/hyperlink" Target="consultantplus://offline/ref=E370D65700AF6D7587EE85CACDCA82A7F3B0755306A68A94A3DF076BC14BCEDD2911699A0372A0E573F3E461D0d6QBL" TargetMode="External"/><Relationship Id="rId109" Type="http://schemas.openxmlformats.org/officeDocument/2006/relationships/hyperlink" Target="consultantplus://offline/ref=E370D65700AF6D7587EE85CACDCA82A7F0B97C590EAF8A94A3DF076BC14BCEDD3B1131960270BEE77EE6B2309537F87AA5A6D787B9C99FCAd8QEL" TargetMode="External"/><Relationship Id="rId34" Type="http://schemas.openxmlformats.org/officeDocument/2006/relationships/hyperlink" Target="consultantplus://offline/ref=E370D65700AF6D7587EE85CACDCA82A7F0B6715302AA8A94A3DF076BC14BCEDD3B1131960270BEE17EE6B2309537F87AA5A6D787B9C99FCAd8QEL" TargetMode="External"/><Relationship Id="rId50" Type="http://schemas.openxmlformats.org/officeDocument/2006/relationships/hyperlink" Target="consultantplus://offline/ref=E370D65700AF6D7587EE85CACDCA82A7F0B4765E05AE8A94A3DF076BC14BCEDD3B1131960270BEE47DE6B2309537F87AA5A6D787B9C99FCAd8QEL" TargetMode="External"/><Relationship Id="rId55" Type="http://schemas.openxmlformats.org/officeDocument/2006/relationships/hyperlink" Target="consultantplus://offline/ref=E370D65700AF6D7587EE85CACDCA82A7F0B8705A02AE8A94A3DF076BC14BCEDD3B1131960270BEE679E6B2309537F87AA5A6D787B9C99FCAd8QEL" TargetMode="External"/><Relationship Id="rId76" Type="http://schemas.openxmlformats.org/officeDocument/2006/relationships/hyperlink" Target="consultantplus://offline/ref=E370D65700AF6D7587EE85CACDCA82A7F0B2745C07A98A94A3DF076BC14BCEDD3B1131960270BEE47AE6B2309537F87AA5A6D787B9C99FCAd8QEL" TargetMode="External"/><Relationship Id="rId97" Type="http://schemas.openxmlformats.org/officeDocument/2006/relationships/hyperlink" Target="consultantplus://offline/ref=E370D65700AF6D7587EE85CACDCA82A7F3B0775C07A78A94A3DF076BC14BCEDD2911699A0372A0E573F3E461D0d6QBL" TargetMode="External"/><Relationship Id="rId104" Type="http://schemas.openxmlformats.org/officeDocument/2006/relationships/hyperlink" Target="consultantplus://offline/ref=E370D65700AF6D7587EE85CACDCA82A7F0B7765D07AB8A94A3DF076BC14BCEDD3B1131960270BEE379E6B2309537F87AA5A6D787B9C99FCAd8QEL" TargetMode="External"/><Relationship Id="rId120" Type="http://schemas.openxmlformats.org/officeDocument/2006/relationships/hyperlink" Target="consultantplus://offline/ref=E370D65700AF6D7587EE85CACDCA82A7F0B37D5D05A68A94A3DF076BC14BCEDD3B1131960270BEE473E6B2309537F87AA5A6D787B9C99FCAd8QEL" TargetMode="External"/><Relationship Id="rId125" Type="http://schemas.openxmlformats.org/officeDocument/2006/relationships/hyperlink" Target="consultantplus://offline/ref=E370D65700AF6D7587EE85CACDCA82A7F0B7765D07AB8A94A3DF076BC14BCEDD3B1131960270BEE372E6B2309537F87AA5A6D787B9C99FCAd8QEL" TargetMode="External"/><Relationship Id="rId141" Type="http://schemas.openxmlformats.org/officeDocument/2006/relationships/hyperlink" Target="consultantplus://offline/ref=E370D65700AF6D7587EE85CACDCA82A7F0B97C5F0FAF8A94A3DF076BC14BCEDD3B1131960270BEE573E6B2309537F87AA5A6D787B9C99FCAd8QEL" TargetMode="External"/><Relationship Id="rId146" Type="http://schemas.openxmlformats.org/officeDocument/2006/relationships/hyperlink" Target="consultantplus://offline/ref=E370D65700AF6D7587EE85CACDCA82A7F0B7765D07AB8A94A3DF076BC14BCEDD3B1131960270BEE272E6B2309537F87AA5A6D787B9C99FCAd8QEL" TargetMode="External"/><Relationship Id="rId7" Type="http://schemas.openxmlformats.org/officeDocument/2006/relationships/hyperlink" Target="consultantplus://offline/ref=E370D65700AF6D7587EE85CACDCA82A7F0B071530FAF8A94A3DF076BC14BCEDD3B1131960270BEE572E6B2309537F87AA5A6D787B9C99FCAd8QEL" TargetMode="External"/><Relationship Id="rId71" Type="http://schemas.openxmlformats.org/officeDocument/2006/relationships/hyperlink" Target="consultantplus://offline/ref=E370D65700AF6D7587EE85CACDCA82A7F0B675530FA88A94A3DF076BC14BCEDD3B1131960270BEE47EE6B2309537F87AA5A6D787B9C99FCAd8QEL" TargetMode="External"/><Relationship Id="rId92" Type="http://schemas.openxmlformats.org/officeDocument/2006/relationships/hyperlink" Target="consultantplus://offline/ref=E370D65700AF6D7587EE85CACDCA82A7F0B5775B02AD8A94A3DF076BC14BCEDD3B1131960270BEE47BE6B2309537F87AA5A6D787B9C99FCAd8Q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70D65700AF6D7587EE85CACDCA82A7F3B0755306A68A94A3DF076BC14BCEDD3B1131960270BDE278E6B2309537F87AA5A6D787B9C99FCAd8QEL" TargetMode="External"/><Relationship Id="rId24" Type="http://schemas.openxmlformats.org/officeDocument/2006/relationships/hyperlink" Target="consultantplus://offline/ref=E370D65700AF6D7587EE85CACDCA82A7F0B9775807AA8A94A3DF076BC14BCEDD3B1131960270BFE478E6B2309537F87AA5A6D787B9C99FCAd8QEL" TargetMode="External"/><Relationship Id="rId40" Type="http://schemas.openxmlformats.org/officeDocument/2006/relationships/hyperlink" Target="consultantplus://offline/ref=E370D65700AF6D7587EE85CACDCA82A7F0B4765E05AE8A94A3DF076BC14BCEDD3B1131960270BEE479E6B2309537F87AA5A6D787B9C99FCAd8QEL" TargetMode="External"/><Relationship Id="rId45" Type="http://schemas.openxmlformats.org/officeDocument/2006/relationships/hyperlink" Target="consultantplus://offline/ref=E370D65700AF6D7587EE85CACDCA82A7F3B0755306A68A94A3DF076BC14BCEDD2911699A0372A0E573F3E461D0d6QBL" TargetMode="External"/><Relationship Id="rId66" Type="http://schemas.openxmlformats.org/officeDocument/2006/relationships/hyperlink" Target="consultantplus://offline/ref=E370D65700AF6D7587EE85CACDCA82A7F0B675530FA88A94A3DF076BC14BCEDD3B1131960270BEE573E6B2309537F87AA5A6D787B9C99FCAd8QEL" TargetMode="External"/><Relationship Id="rId87" Type="http://schemas.openxmlformats.org/officeDocument/2006/relationships/hyperlink" Target="consultantplus://offline/ref=E370D65700AF6D7587EE9ADBD8CA82A7F2B2745207AE8A94A3DF076BC14BCEDD3B1131930473B5B12BA9B36CD060EB7BAEA6D58EA6dCQ2L" TargetMode="External"/><Relationship Id="rId110" Type="http://schemas.openxmlformats.org/officeDocument/2006/relationships/hyperlink" Target="consultantplus://offline/ref=E370D65700AF6D7587EE85CACDCA82A7F0B37D5D05A68A94A3DF076BC14BCEDD3B1131960270BEE479E6B2309537F87AA5A6D787B9C99FCAd8QEL" TargetMode="External"/><Relationship Id="rId115" Type="http://schemas.openxmlformats.org/officeDocument/2006/relationships/hyperlink" Target="consultantplus://offline/ref=E370D65700AF6D7587EE9ADBD8CA82A7F2B07D5C06AF8A94A3DF076BC14BCEDD2911699A0372A0E573F3E461D0d6QBL" TargetMode="External"/><Relationship Id="rId131" Type="http://schemas.openxmlformats.org/officeDocument/2006/relationships/hyperlink" Target="consultantplus://offline/ref=E370D65700AF6D7587EE85CACDCA82A7F0B071530FAF8A94A3DF076BC14BCEDD3B1131960270BEE572E6B2309537F87AA5A6D787B9C99FCAd8QEL" TargetMode="External"/><Relationship Id="rId136" Type="http://schemas.openxmlformats.org/officeDocument/2006/relationships/hyperlink" Target="consultantplus://offline/ref=E370D65700AF6D7587EE85CACDCA82A7F0B37D5D05A68A94A3DF076BC14BCEDD3B1131960270BEE778E6B2309537F87AA5A6D787B9C99FCAd8QEL" TargetMode="External"/><Relationship Id="rId61" Type="http://schemas.openxmlformats.org/officeDocument/2006/relationships/hyperlink" Target="consultantplus://offline/ref=E370D65700AF6D7587EE85CACDCA82A7F0B9705900A88A94A3DF076BC14BCEDD3B1131960270BEE479E6B2309537F87AA5A6D787B9C99FCAd8QEL" TargetMode="External"/><Relationship Id="rId82" Type="http://schemas.openxmlformats.org/officeDocument/2006/relationships/hyperlink" Target="consultantplus://offline/ref=E370D65700AF6D7587EE85CACDCA82A7F0B97C590EAF8A94A3DF076BC14BCEDD3B1131960270BEE47BE6B2309537F87AA5A6D787B9C99FCAd8QEL" TargetMode="External"/><Relationship Id="rId19" Type="http://schemas.openxmlformats.org/officeDocument/2006/relationships/hyperlink" Target="consultantplus://offline/ref=E370D65700AF6D7587EE85CACDCA82A7F0B7765D07AB8A94A3DF076BC14BCEDD3B1131960270BEE07DE6B2309537F87AA5A6D787B9C99FCAd8QEL" TargetMode="External"/><Relationship Id="rId14" Type="http://schemas.openxmlformats.org/officeDocument/2006/relationships/hyperlink" Target="consultantplus://offline/ref=E370D65700AF6D7587EE85CACDCA82A7F0B5775B02AD8A94A3DF076BC14BCEDD3B1131960270BEE572E6B2309537F87AA5A6D787B9C99FCAd8QEL" TargetMode="External"/><Relationship Id="rId30" Type="http://schemas.openxmlformats.org/officeDocument/2006/relationships/hyperlink" Target="consultantplus://offline/ref=E370D65700AF6D7587EE85CACDCA82A7F3B0755306A68A94A3DF076BC14BCEDD2911699A0372A0E573F3E461D0d6QBL" TargetMode="External"/><Relationship Id="rId35" Type="http://schemas.openxmlformats.org/officeDocument/2006/relationships/hyperlink" Target="consultantplus://offline/ref=E370D65700AF6D7587EE85CACDCA82A7F0B7715E0EA68A94A3DF076BC14BCEDD3B1131960270BEED73E6B2309537F87AA5A6D787B9C99FCAd8QEL" TargetMode="External"/><Relationship Id="rId56" Type="http://schemas.openxmlformats.org/officeDocument/2006/relationships/hyperlink" Target="consultantplus://offline/ref=E370D65700AF6D7587EE85CACDCA82A7F0B9705900A88A94A3DF076BC14BCEDD3B1131960270BEE47BE6B2309537F87AA5A6D787B9C99FCAd8QEL" TargetMode="External"/><Relationship Id="rId77" Type="http://schemas.openxmlformats.org/officeDocument/2006/relationships/hyperlink" Target="consultantplus://offline/ref=E370D65700AF6D7587EE85CACDCA82A7F0B5775B02AD8A94A3DF076BC14BCEDD3B1131960270BEE47AE6B2309537F87AA5A6D787B9C99FCAd8QEL" TargetMode="External"/><Relationship Id="rId100" Type="http://schemas.openxmlformats.org/officeDocument/2006/relationships/hyperlink" Target="consultantplus://offline/ref=E370D65700AF6D7587EE85CACDCA82A7F0B3765B02AB8A94A3DF076BC14BCEDD3B1131960270BEE779E6B2309537F87AA5A6D787B9C99FCAd8QEL" TargetMode="External"/><Relationship Id="rId105" Type="http://schemas.openxmlformats.org/officeDocument/2006/relationships/hyperlink" Target="consultantplus://offline/ref=E370D65700AF6D7587EE85CACDCA82A7F0B97C590EAF8A94A3DF076BC14BCEDD3B1131960270BEE778E6B2309537F87AA5A6D787B9C99FCAd8QEL" TargetMode="External"/><Relationship Id="rId126" Type="http://schemas.openxmlformats.org/officeDocument/2006/relationships/hyperlink" Target="consultantplus://offline/ref=E370D65700AF6D7587EE85CACDCA82A7F0B97C590EAF8A94A3DF076BC14BCEDD3B1131960270BEE772E6B2309537F87AA5A6D787B9C99FCAd8QEL" TargetMode="External"/><Relationship Id="rId147" Type="http://schemas.openxmlformats.org/officeDocument/2006/relationships/hyperlink" Target="consultantplus://offline/ref=E370D65700AF6D7587EE85CACDCA82A7F4B5745F02A4D79EAB860B69C64491CA3C583D970271B8E671B9B725846FF479B9B8DE90A5CB9EdCQ2L" TargetMode="External"/><Relationship Id="rId8" Type="http://schemas.openxmlformats.org/officeDocument/2006/relationships/hyperlink" Target="consultantplus://offline/ref=E370D65700AF6D7587EE85CACDCA82A7F0B3765B02AB8A94A3DF076BC14BCEDD3B1131960270BEE572E6B2309537F87AA5A6D787B9C99FCAd8QEL" TargetMode="External"/><Relationship Id="rId51" Type="http://schemas.openxmlformats.org/officeDocument/2006/relationships/hyperlink" Target="consultantplus://offline/ref=E370D65700AF6D7587EE85CACDCA82A7F0B9705900A88A94A3DF076BC14BCEDD3B1131960270BEE47AE6B2309537F87AA5A6D787B9C99FCAd8QEL" TargetMode="External"/><Relationship Id="rId72" Type="http://schemas.openxmlformats.org/officeDocument/2006/relationships/hyperlink" Target="consultantplus://offline/ref=E370D65700AF6D7587EE9ADBD8CA82A7F2B0735D01AE8A94A3DF076BC14BCEDD3B113191027BEAB43EB8EB60D37CF572B9BAD78FdAQEL" TargetMode="External"/><Relationship Id="rId93" Type="http://schemas.openxmlformats.org/officeDocument/2006/relationships/hyperlink" Target="consultantplus://offline/ref=E370D65700AF6D7587EE85CACDCA82A7F0B4765E05AE8A94A3DF076BC14BCEDD3B1131960270BEE77EE6B2309537F87AA5A6D787B9C99FCAd8QEL" TargetMode="External"/><Relationship Id="rId98" Type="http://schemas.openxmlformats.org/officeDocument/2006/relationships/hyperlink" Target="consultantplus://offline/ref=E370D65700AF6D7587EE85CACDCA82A7F0B57C5200A68A94A3DF076BC14BCEDD3B1131960270BEE77FE6B2309537F87AA5A6D787B9C99FCAd8QEL" TargetMode="External"/><Relationship Id="rId121" Type="http://schemas.openxmlformats.org/officeDocument/2006/relationships/hyperlink" Target="consultantplus://offline/ref=E370D65700AF6D7587EE9ADBD8CA82A7F2B2745207AE8A94A3DF076BC14BCEDD3B1131930473B5B12BA9B36CD060EB7BAEA6D58EA6dCQ2L" TargetMode="External"/><Relationship Id="rId142" Type="http://schemas.openxmlformats.org/officeDocument/2006/relationships/hyperlink" Target="consultantplus://offline/ref=E370D65700AF6D7587EE85CACDCA82A7F0B97C5F0FAF8A94A3DF076BC14BCEDD3B1131960270BEE473E6B2309537F87AA5A6D787B9C99FCAd8QE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370D65700AF6D7587EE85CACDCA82A7F0B9705900A88A94A3DF076BC14BCEDD3B1131960270BEE572E6B2309537F87AA5A6D787B9C99FCAd8QEL" TargetMode="External"/><Relationship Id="rId46" Type="http://schemas.openxmlformats.org/officeDocument/2006/relationships/hyperlink" Target="consultantplus://offline/ref=E370D65700AF6D7587EE85CACDCA82A7F0B4765E05AE8A94A3DF076BC14BCEDD3B1131960270BEE47CE6B2309537F87AA5A6D787B9C99FCAd8QEL" TargetMode="External"/><Relationship Id="rId67" Type="http://schemas.openxmlformats.org/officeDocument/2006/relationships/hyperlink" Target="consultantplus://offline/ref=E370D65700AF6D7587EE9ADBD8CA82A7F2B0735D01AE8A94A3DF076BC14BCEDD2911699A0372A0E573F3E461D0d6QBL" TargetMode="External"/><Relationship Id="rId116" Type="http://schemas.openxmlformats.org/officeDocument/2006/relationships/hyperlink" Target="consultantplus://offline/ref=E370D65700AF6D7587EE85CACDCA82A7F0B97C5F0FAF8A94A3DF076BC14BCEDD3B1131960270BEE573E6B2309537F87AA5A6D787B9C99FCAd8QEL" TargetMode="External"/><Relationship Id="rId137" Type="http://schemas.openxmlformats.org/officeDocument/2006/relationships/hyperlink" Target="consultantplus://offline/ref=E370D65700AF6D7587EE9ADBD8CA82A7F2B2745207AE8A94A3DF076BC14BCEDD3B1131930473B5B12BA9B36CD060EB7BAEA6D58EA6dCQ2L" TargetMode="External"/><Relationship Id="rId20" Type="http://schemas.openxmlformats.org/officeDocument/2006/relationships/hyperlink" Target="consultantplus://offline/ref=E370D65700AF6D7587EE85CACDCA82A7F0B7715A06AB8A94A3DF076BC14BCEDD3B1131960270BFE77CE6B2309537F87AA5A6D787B9C99FCAd8QEL" TargetMode="External"/><Relationship Id="rId41" Type="http://schemas.openxmlformats.org/officeDocument/2006/relationships/hyperlink" Target="consultantplus://offline/ref=E370D65700AF6D7587EE85CACDCA82A7F3B0755306A68A94A3DF076BC14BCEDD2911699A0372A0E573F3E461D0d6QBL" TargetMode="External"/><Relationship Id="rId62" Type="http://schemas.openxmlformats.org/officeDocument/2006/relationships/hyperlink" Target="consultantplus://offline/ref=E370D65700AF6D7587EE9ADBD8CA82A7F3B87D5E02A88A94A3DF076BC14BCEDD3B1131960270BFE772E6B2309537F87AA5A6D787B9C99FCAd8QEL" TargetMode="External"/><Relationship Id="rId83" Type="http://schemas.openxmlformats.org/officeDocument/2006/relationships/hyperlink" Target="consultantplus://offline/ref=E370D65700AF6D7587EE85CACDCA82A7F0B7765D07AB8A94A3DF076BC14BCEDD3B1131960270BEE37AE6B2309537F87AA5A6D787B9C99FCAd8QEL" TargetMode="External"/><Relationship Id="rId88" Type="http://schemas.openxmlformats.org/officeDocument/2006/relationships/hyperlink" Target="consultantplus://offline/ref=E370D65700AF6D7587EE9ADBD8CA82A7F2B2745207AE8A94A3DF076BC14BCEDD3B1131930474B5B12BA9B36CD060EB7BAEA6D58EA6dCQ2L" TargetMode="External"/><Relationship Id="rId111" Type="http://schemas.openxmlformats.org/officeDocument/2006/relationships/hyperlink" Target="consultantplus://offline/ref=E370D65700AF6D7587EE9ADBD8CA82A7F2B2745207AE8A94A3DF076BC14BCEDD3B1131930473B5B12BA9B36CD060EB7BAEA6D58EA6dCQ2L" TargetMode="External"/><Relationship Id="rId132" Type="http://schemas.openxmlformats.org/officeDocument/2006/relationships/hyperlink" Target="consultantplus://offline/ref=E370D65700AF6D7587EE85CACDCA82A7F0B7765D07AB8A94A3DF076BC14BCEDD3B1131960270BEE27AE6B2309537F87AA5A6D787B9C99FCAd8QEL" TargetMode="External"/><Relationship Id="rId15" Type="http://schemas.openxmlformats.org/officeDocument/2006/relationships/hyperlink" Target="consultantplus://offline/ref=E370D65700AF6D7587EE85CACDCA82A7F0B57C5200A68A94A3DF076BC14BCEDD3B1131960270BEE77AE6B2309537F87AA5A6D787B9C99FCAd8QEL" TargetMode="External"/><Relationship Id="rId36" Type="http://schemas.openxmlformats.org/officeDocument/2006/relationships/hyperlink" Target="consultantplus://offline/ref=E370D65700AF6D7587EE85CACDCA82A7F0B3705D02AE8A94A3DF076BC14BCEDD3B1131960270BEE672E6B2309537F87AA5A6D787B9C99FCAd8QEL" TargetMode="External"/><Relationship Id="rId57" Type="http://schemas.openxmlformats.org/officeDocument/2006/relationships/hyperlink" Target="consultantplus://offline/ref=E370D65700AF6D7587EE85CACDCA82A7F0B8705A02AE8A94A3DF076BC14BCEDD3B1131960270BEE673E6B2309537F87AA5A6D787B9C99FCAd8QEL" TargetMode="External"/><Relationship Id="rId106" Type="http://schemas.openxmlformats.org/officeDocument/2006/relationships/hyperlink" Target="consultantplus://offline/ref=E370D65700AF6D7587EE85CACDCA82A7F0B97C590EAF8A94A3DF076BC14BCEDD3B1131960270BEE779E6B2309537F87AA5A6D787B9C99FCAd8QEL" TargetMode="External"/><Relationship Id="rId127" Type="http://schemas.openxmlformats.org/officeDocument/2006/relationships/hyperlink" Target="consultantplus://offline/ref=E370D65700AF6D7587EE9ADBD8CA82A7F2B2745207AE8A94A3DF076BC14BCEDD3B1131930473B5B12BA9B36CD060EB7BAEA6D58EA6dCQ2L" TargetMode="External"/><Relationship Id="rId10" Type="http://schemas.openxmlformats.org/officeDocument/2006/relationships/hyperlink" Target="consultantplus://offline/ref=E370D65700AF6D7587EE85CACDCA82A7F0B37C5303A78A94A3DF076BC14BCEDD3B1131960270BEE572E6B2309537F87AA5A6D787B9C99FCAd8QEL" TargetMode="External"/><Relationship Id="rId31" Type="http://schemas.openxmlformats.org/officeDocument/2006/relationships/hyperlink" Target="consultantplus://offline/ref=E370D65700AF6D7587EE85CACDCA82A7F0B4715802A68A94A3DF076BC14BCEDD3B1131960270BEE77FE6B2309537F87AA5A6D787B9C99FCAd8QEL" TargetMode="External"/><Relationship Id="rId52" Type="http://schemas.openxmlformats.org/officeDocument/2006/relationships/hyperlink" Target="consultantplus://offline/ref=E370D65700AF6D7587EE9ADBD8CA82A7F3B87D5E02A88A94A3DF076BC14BCEDD2911699A0372A0E573F3E461D0d6QBL" TargetMode="External"/><Relationship Id="rId73" Type="http://schemas.openxmlformats.org/officeDocument/2006/relationships/hyperlink" Target="consultantplus://offline/ref=E370D65700AF6D7587EE85CACDCA82A7F0B7725B00A68A94A3DF076BC14BCEDD3B1131960270BEE778E6B2309537F87AA5A6D787B9C99FCAd8QEL" TargetMode="External"/><Relationship Id="rId78" Type="http://schemas.openxmlformats.org/officeDocument/2006/relationships/hyperlink" Target="consultantplus://offline/ref=E370D65700AF6D7587EE85CACDCA82A7F0B7715E0EA68A94A3DF076BC14BCEDD3B1131960270BEEC7AE6B2309537F87AA5A6D787B9C99FCAd8QEL" TargetMode="External"/><Relationship Id="rId94" Type="http://schemas.openxmlformats.org/officeDocument/2006/relationships/hyperlink" Target="consultantplus://offline/ref=E370D65700AF6D7587EE9ADBD8CA82A7F2B2745207AE8A94A3DF076BC14BCEDD3B1131930473B5B12BA9B36CD060EB7BAEA6D58EA6dCQ2L" TargetMode="External"/><Relationship Id="rId99" Type="http://schemas.openxmlformats.org/officeDocument/2006/relationships/hyperlink" Target="consultantplus://offline/ref=E370D65700AF6D7587EE85CACDCA82A7F0B7715E0EA68A94A3DF076BC14BCEDD3B1131960270BEEC78E6B2309537F87AA5A6D787B9C99FCAd8QEL" TargetMode="External"/><Relationship Id="rId101" Type="http://schemas.openxmlformats.org/officeDocument/2006/relationships/hyperlink" Target="consultantplus://offline/ref=E370D65700AF6D7587EE85CACDCA82A7F0B37D5D05A68A94A3DF076BC14BCEDD3B1131960270BEE47BE6B2309537F87AA5A6D787B9C99FCAd8QEL" TargetMode="External"/><Relationship Id="rId122" Type="http://schemas.openxmlformats.org/officeDocument/2006/relationships/hyperlink" Target="consultantplus://offline/ref=E370D65700AF6D7587EE9ADBD8CA82A7F2B2745207AE8A94A3DF076BC14BCEDD3B1131930474B5B12BA9B36CD060EB7BAEA6D58EA6dCQ2L" TargetMode="External"/><Relationship Id="rId143" Type="http://schemas.openxmlformats.org/officeDocument/2006/relationships/hyperlink" Target="consultantplus://offline/ref=E370D65700AF6D7587EE85CACDCA82A7F0B97C590EAF8A94A3DF076BC14BCEDD3B1131960270BEE67EE6B2309537F87AA5A6D787B9C99FCAd8QEL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0D65700AF6D7587EE85CACDCA82A7F0B3705D02AE8A94A3DF076BC14BCEDD3B1131960270BEE67CE6B2309537F87AA5A6D787B9C99FCAd8QEL" TargetMode="External"/><Relationship Id="rId26" Type="http://schemas.openxmlformats.org/officeDocument/2006/relationships/hyperlink" Target="consultantplus://offline/ref=E370D65700AF6D7587EE85CACDCA82A7F0B97C590EAF8A94A3DF076BC14BCEDD3B1131960270BEE572E6B2309537F87AA5A6D787B9C99FCAd8QEL" TargetMode="External"/><Relationship Id="rId47" Type="http://schemas.openxmlformats.org/officeDocument/2006/relationships/hyperlink" Target="consultantplus://offline/ref=E370D65700AF6D7587EE85CACDCA82A7F0B3765B02AB8A94A3DF076BC14BCEDD3B1131960270BEE479E6B2309537F87AA5A6D787B9C99FCAd8QEL" TargetMode="External"/><Relationship Id="rId68" Type="http://schemas.openxmlformats.org/officeDocument/2006/relationships/hyperlink" Target="consultantplus://offline/ref=E370D65700AF6D7587EE9ADBD8CA82A7F2B0735D01AE8A94A3DF076BC14BCEDD2911699A0372A0E573F3E461D0d6QBL" TargetMode="External"/><Relationship Id="rId89" Type="http://schemas.openxmlformats.org/officeDocument/2006/relationships/hyperlink" Target="consultantplus://offline/ref=E370D65700AF6D7587EE85CACDCA82A7F0B97C590EAF8A94A3DF076BC14BCEDD3B1131960270BEE47EE6B2309537F87AA5A6D787B9C99FCAd8QEL" TargetMode="External"/><Relationship Id="rId112" Type="http://schemas.openxmlformats.org/officeDocument/2006/relationships/hyperlink" Target="consultantplus://offline/ref=E370D65700AF6D7587EE9ADBD8CA82A7F2B2745207AE8A94A3DF076BC14BCEDD3B1131930474B5B12BA9B36CD060EB7BAEA6D58EA6dCQ2L" TargetMode="External"/><Relationship Id="rId133" Type="http://schemas.openxmlformats.org/officeDocument/2006/relationships/hyperlink" Target="consultantplus://offline/ref=E370D65700AF6D7587EE85CACDCA82A7F0B7765D07AB8A94A3DF076BC14BCEDD3B1131960270BEE278E6B2309537F87AA5A6D787B9C99FCAd8QEL" TargetMode="External"/><Relationship Id="rId16" Type="http://schemas.openxmlformats.org/officeDocument/2006/relationships/hyperlink" Target="consultantplus://offline/ref=E370D65700AF6D7587EE85CACDCA82A7F0B4765E05AE8A94A3DF076BC14BCEDD3B1131960270BEE572E6B2309537F87AA5A6D787B9C99FCAd8QEL" TargetMode="External"/><Relationship Id="rId37" Type="http://schemas.openxmlformats.org/officeDocument/2006/relationships/hyperlink" Target="consultantplus://offline/ref=E370D65700AF6D7587EE85CACDCA82A7F0B4765E05AE8A94A3DF076BC14BCEDD3B1131960270BEE47BE6B2309537F87AA5A6D787B9C99FCAd8QEL" TargetMode="External"/><Relationship Id="rId58" Type="http://schemas.openxmlformats.org/officeDocument/2006/relationships/hyperlink" Target="consultantplus://offline/ref=E370D65700AF6D7587EE9ADBD8CA82A7F3B87D5E02A88A94A3DF076BC14BCEDD2911699A0372A0E573F3E461D0d6QBL" TargetMode="External"/><Relationship Id="rId79" Type="http://schemas.openxmlformats.org/officeDocument/2006/relationships/hyperlink" Target="consultantplus://offline/ref=E370D65700AF6D7587EE85CACDCA82A7F0B4765E05AE8A94A3DF076BC14BCEDD3B1131960270BEE779E6B2309537F87AA5A6D787B9C99FCAd8QEL" TargetMode="External"/><Relationship Id="rId102" Type="http://schemas.openxmlformats.org/officeDocument/2006/relationships/hyperlink" Target="consultantplus://offline/ref=E370D65700AF6D7587EE85CACDCA82A7F0B97C590EAF8A94A3DF076BC14BCEDD3B1131960270BEE77AE6B2309537F87AA5A6D787B9C99FCAd8QEL" TargetMode="External"/><Relationship Id="rId123" Type="http://schemas.openxmlformats.org/officeDocument/2006/relationships/hyperlink" Target="consultantplus://offline/ref=E370D65700AF6D7587EE85CACDCA82A7F0B3765B02AB8A94A3DF076BC14BCEDD3B1131960270BEE773E6B2309537F87AA5A6D787B9C99FCAd8QEL" TargetMode="External"/><Relationship Id="rId144" Type="http://schemas.openxmlformats.org/officeDocument/2006/relationships/hyperlink" Target="consultantplus://offline/ref=E370D65700AF6D7587EE85CACDCA82A7F0B7765D07AB8A94A3DF076BC14BCEDD3B1131960270BEE279E6B2309537F87AA5A6D787B9C99FCAd8QEL" TargetMode="External"/><Relationship Id="rId90" Type="http://schemas.openxmlformats.org/officeDocument/2006/relationships/hyperlink" Target="consultantplus://offline/ref=E370D65700AF6D7587EE85CACDCA82A7F0B57C5200A68A94A3DF076BC14BCEDD3B1131960270BEE77EE6B2309537F87AA5A6D787B9C99FCAd8Q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9672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2019-09-12T11:17:00Z</dcterms:created>
  <dcterms:modified xsi:type="dcterms:W3CDTF">2019-09-12T11:17:00Z</dcterms:modified>
</cp:coreProperties>
</file>