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2A" w:rsidRDefault="00AB702A" w:rsidP="00AB702A">
      <w:pPr>
        <w:pStyle w:val="a4"/>
        <w:spacing w:after="0"/>
        <w:jc w:val="center"/>
      </w:pPr>
      <w:r>
        <w:rPr>
          <w:noProof/>
        </w:rPr>
        <w:drawing>
          <wp:inline distT="0" distB="0" distL="0" distR="0">
            <wp:extent cx="80010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2A" w:rsidRDefault="00AB702A" w:rsidP="00AB702A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ЛЕНИНГРАДСКОЙ ОБЛАСТИ</w:t>
      </w:r>
    </w:p>
    <w:p w:rsidR="00AB702A" w:rsidRDefault="00AB702A" w:rsidP="00AB702A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ГУБЕРНАТОРА И ПРАВИТЕЛЬСТВА </w:t>
      </w:r>
    </w:p>
    <w:p w:rsidR="00AB702A" w:rsidRDefault="00AB702A" w:rsidP="00AB702A">
      <w:pPr>
        <w:pStyle w:val="a4"/>
        <w:spacing w:before="0" w:beforeAutospacing="0" w:after="0"/>
        <w:jc w:val="center"/>
      </w:pPr>
      <w:r>
        <w:rPr>
          <w:b/>
          <w:bCs/>
          <w:sz w:val="28"/>
          <w:szCs w:val="28"/>
        </w:rPr>
        <w:t>ЛЕНИНГРАДСКОЙ ОБЛАСТИ</w:t>
      </w:r>
    </w:p>
    <w:p w:rsidR="00AB702A" w:rsidRDefault="00AB702A" w:rsidP="00AB702A">
      <w:pPr>
        <w:pStyle w:val="a4"/>
        <w:spacing w:after="0"/>
        <w:jc w:val="center"/>
        <w:rPr>
          <w:b/>
        </w:rPr>
      </w:pPr>
      <w:r>
        <w:rPr>
          <w:b/>
          <w:sz w:val="28"/>
          <w:szCs w:val="28"/>
        </w:rPr>
        <w:t>ПРИКАЗ</w:t>
      </w:r>
    </w:p>
    <w:p w:rsidR="00AB702A" w:rsidRDefault="00AB702A" w:rsidP="00AB702A">
      <w:pPr>
        <w:pStyle w:val="a4"/>
        <w:spacing w:after="0"/>
        <w:jc w:val="center"/>
      </w:pPr>
      <w:r>
        <w:rPr>
          <w:sz w:val="27"/>
          <w:szCs w:val="27"/>
        </w:rPr>
        <w:t>от ___ марта 2021 года №_______</w:t>
      </w:r>
    </w:p>
    <w:p w:rsidR="00AB702A" w:rsidRDefault="00AB702A" w:rsidP="00AB702A">
      <w:pPr>
        <w:pStyle w:val="a4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AB702A" w:rsidRDefault="00AB702A" w:rsidP="00AB702A">
      <w:pPr>
        <w:pStyle w:val="a4"/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Губернатора и Правительства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</w:t>
      </w:r>
      <w:r>
        <w:rPr>
          <w:b/>
          <w:bCs/>
          <w:sz w:val="28"/>
          <w:szCs w:val="28"/>
        </w:rPr>
        <w:br/>
        <w:t>за пределами территории Российской Федерации, владеть и (или) пользоваться иностранными финансовыми инструментами</w:t>
      </w:r>
      <w:proofErr w:type="gramEnd"/>
    </w:p>
    <w:p w:rsidR="00AB702A" w:rsidRDefault="00AB702A" w:rsidP="00AB702A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AB702A" w:rsidRDefault="00AB702A" w:rsidP="00AB702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 Федерального закона от 7 мая 2013 года </w:t>
      </w:r>
      <w:r>
        <w:rPr>
          <w:sz w:val="28"/>
          <w:szCs w:val="28"/>
        </w:rPr>
        <w:br/>
        <w:t xml:space="preserve"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>
        <w:rPr>
          <w:sz w:val="28"/>
          <w:szCs w:val="28"/>
        </w:rPr>
        <w:br/>
        <w:t xml:space="preserve">в целях исполнения пункта 2 Указа Президента Российской Федерации </w:t>
      </w:r>
      <w:r>
        <w:rPr>
          <w:sz w:val="28"/>
          <w:szCs w:val="28"/>
        </w:rPr>
        <w:br/>
        <w:t>от 8 марта 2015 года № 120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 некоторых вопросах противодействия коррупции» и пункта 2 постановления Правительства Ленинградской области от 3 июня 2015 года № 188 «Об утверждении перечня должностей государственной гражданской службы Ленинградской области </w:t>
      </w:r>
      <w:r>
        <w:rPr>
          <w:sz w:val="28"/>
          <w:szCs w:val="28"/>
        </w:rPr>
        <w:br/>
        <w:t>в Администрации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sz w:val="28"/>
          <w:szCs w:val="28"/>
        </w:rPr>
        <w:t>, владеть и (или) пользоваться иностранными финансовыми инструментами» приказываю:</w:t>
      </w:r>
    </w:p>
    <w:p w:rsidR="00AB702A" w:rsidRDefault="00AB702A" w:rsidP="00AB702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AB702A" w:rsidRDefault="00AB702A" w:rsidP="00AB70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6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должностей государственной гражданской службы Ленинградской области в Администрации Губернатора и Правительства Ленинградской области, при замещении которых государственным гражданским служащим Ленинградской области </w:t>
      </w:r>
      <w:r>
        <w:rPr>
          <w:rFonts w:ascii="Times New Roman" w:hAnsi="Times New Roman"/>
          <w:sz w:val="28"/>
          <w:szCs w:val="28"/>
        </w:rPr>
        <w:lastRenderedPageBreak/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– Перечень).</w:t>
      </w:r>
      <w:proofErr w:type="gramEnd"/>
    </w:p>
    <w:p w:rsidR="00AB702A" w:rsidRDefault="00AB702A" w:rsidP="00AB70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профилактики коррупционных и иных правонарушений  Администрации Губернатора и Правительства Ленинградской области (Аносова А.М.) обеспечить ознакомление с </w:t>
      </w:r>
      <w:hyperlink r:id="rId7" w:history="1">
        <w:r>
          <w:rPr>
            <w:rStyle w:val="a3"/>
            <w:sz w:val="28"/>
            <w:szCs w:val="28"/>
          </w:rPr>
          <w:t>Перечнем</w:t>
        </w:r>
      </w:hyperlink>
      <w:r>
        <w:rPr>
          <w:rFonts w:ascii="Times New Roman" w:hAnsi="Times New Roman"/>
          <w:sz w:val="28"/>
          <w:szCs w:val="28"/>
        </w:rPr>
        <w:t xml:space="preserve"> государственных гражданских служащих Ленинградской области, замещающих должности государственной гражданской службы Ленинградской области, указанные </w:t>
      </w:r>
      <w:r>
        <w:rPr>
          <w:rFonts w:ascii="Times New Roman" w:hAnsi="Times New Roman"/>
          <w:sz w:val="28"/>
          <w:szCs w:val="28"/>
        </w:rPr>
        <w:br/>
        <w:t>в Перечне.</w:t>
      </w:r>
    </w:p>
    <w:p w:rsidR="00AB702A" w:rsidRDefault="00AB702A" w:rsidP="00AB70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приказа оставляю за собой.</w:t>
      </w:r>
    </w:p>
    <w:p w:rsidR="00AB702A" w:rsidRDefault="00AB702A" w:rsidP="00AB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2A" w:rsidRDefault="00AB702A" w:rsidP="00AB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2A" w:rsidRDefault="00AB702A" w:rsidP="00AB7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вице-губернатор Ленинградской области -</w:t>
      </w:r>
    </w:p>
    <w:p w:rsidR="00AB702A" w:rsidRDefault="00AB702A" w:rsidP="00AB70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Губернатора</w:t>
      </w:r>
    </w:p>
    <w:p w:rsidR="00AB702A" w:rsidRDefault="00AB702A" w:rsidP="00AB70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 Петров</w:t>
      </w:r>
    </w:p>
    <w:p w:rsidR="00AB702A" w:rsidRDefault="00AB702A" w:rsidP="00AB702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702A" w:rsidRDefault="00AB702A" w:rsidP="00AB702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Администрации</w:t>
      </w:r>
    </w:p>
    <w:p w:rsidR="00AB702A" w:rsidRDefault="00AB702A" w:rsidP="00AB702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и Правительства</w:t>
      </w:r>
    </w:p>
    <w:p w:rsidR="00AB702A" w:rsidRDefault="00AB702A" w:rsidP="00AB702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B702A" w:rsidRDefault="00AB702A" w:rsidP="00AB702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марта 2021 года №________</w:t>
      </w:r>
    </w:p>
    <w:p w:rsidR="00AB702A" w:rsidRDefault="00AB702A" w:rsidP="00AB70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702A" w:rsidRDefault="00AB702A" w:rsidP="00AB70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702A" w:rsidRDefault="00AB702A" w:rsidP="00AB702A">
      <w:pPr>
        <w:pStyle w:val="a4"/>
        <w:spacing w:after="0"/>
        <w:jc w:val="center"/>
        <w:rPr>
          <w:b/>
          <w:bCs/>
          <w:sz w:val="28"/>
          <w:szCs w:val="28"/>
        </w:rPr>
      </w:pPr>
      <w:bookmarkStart w:id="1" w:name="P45"/>
      <w:bookmarkEnd w:id="1"/>
      <w:r>
        <w:rPr>
          <w:b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должностей </w:t>
      </w:r>
      <w:r>
        <w:rPr>
          <w:b/>
          <w:bCs/>
          <w:sz w:val="28"/>
          <w:szCs w:val="28"/>
        </w:rPr>
        <w:br/>
        <w:t xml:space="preserve">государственной гражданской службы Ленинградской области </w:t>
      </w:r>
      <w:r>
        <w:rPr>
          <w:b/>
          <w:bCs/>
          <w:sz w:val="28"/>
          <w:szCs w:val="28"/>
        </w:rPr>
        <w:br/>
        <w:t>в Администрации Губернатора и Правительства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AB702A" w:rsidRDefault="00AB702A" w:rsidP="00AB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702A" w:rsidRDefault="00AB702A" w:rsidP="00AB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702A" w:rsidRDefault="00AB702A" w:rsidP="00AB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руководителя Администрации Губернатора и Правительства Ленинградской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B702A" w:rsidRDefault="00AB702A" w:rsidP="00AB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руководителя Администрации Губернатора и Правительства Ленинградской области – начальник управления организационной работы.</w:t>
      </w:r>
    </w:p>
    <w:p w:rsidR="00AB702A" w:rsidRDefault="00AB702A" w:rsidP="00AB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Советник Губернатора в группе советников и помощников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Губернатора Ленинградской области административного управления Администрации Губернатора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Правительства Ленинградской области.</w:t>
      </w:r>
    </w:p>
    <w:p w:rsidR="00AB702A" w:rsidRDefault="00AB702A" w:rsidP="00AB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Помощник Губернатора в группе советников и помощников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Губернатора Ленинградской области административного управления Администрации Губернатора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Правительства Ленинградской области.</w:t>
      </w:r>
    </w:p>
    <w:p w:rsidR="00AB702A" w:rsidRDefault="00AB702A" w:rsidP="00AB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2003" w:rsidRDefault="00812003"/>
    <w:sectPr w:rsidR="0081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2A"/>
    <w:rsid w:val="00812003"/>
    <w:rsid w:val="00A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A"/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AB702A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7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AB702A"/>
    <w:rPr>
      <w:color w:val="0000FF"/>
      <w:u w:val="single"/>
    </w:rPr>
  </w:style>
  <w:style w:type="paragraph" w:styleId="a4">
    <w:name w:val="Normal (Web)"/>
    <w:basedOn w:val="a"/>
    <w:semiHidden/>
    <w:unhideWhenUsed/>
    <w:rsid w:val="00AB70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B7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0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A"/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AB702A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7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AB702A"/>
    <w:rPr>
      <w:color w:val="0000FF"/>
      <w:u w:val="single"/>
    </w:rPr>
  </w:style>
  <w:style w:type="paragraph" w:styleId="a4">
    <w:name w:val="Normal (Web)"/>
    <w:basedOn w:val="a"/>
    <w:semiHidden/>
    <w:unhideWhenUsed/>
    <w:rsid w:val="00AB70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B7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0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56145FFC6AE2F99912DF8CEE2845F8C8EB3938576B3BCBF3CA8639CA3673A9663403F73C950FC0BBD7E153F8CCF0A2C0089408C66E2308x73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56145FFC6AE2F99912DF8CEE2845F8C8EB3938576B3BCBF3CA8639CA3673A9663403F73C950FC0BBD7E153F8CCF0A2C0089408C66E2308x735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1</cp:revision>
  <dcterms:created xsi:type="dcterms:W3CDTF">2021-03-19T13:24:00Z</dcterms:created>
  <dcterms:modified xsi:type="dcterms:W3CDTF">2021-03-19T13:27:00Z</dcterms:modified>
</cp:coreProperties>
</file>