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8D" w:rsidRPr="0078088D" w:rsidRDefault="0078088D" w:rsidP="007808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8088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Статья 4-1. </w:t>
      </w:r>
      <w:proofErr w:type="gramStart"/>
      <w:r w:rsidRPr="0078088D">
        <w:rPr>
          <w:rFonts w:ascii="Times New Roman" w:eastAsiaTheme="minorHAns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8088D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расходами лиц, замещающих государственные должности Ленинградской области</w:t>
      </w:r>
    </w:p>
    <w:p w:rsidR="0078088D" w:rsidRPr="0078088D" w:rsidRDefault="0078088D" w:rsidP="00780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8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088D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78088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88D">
        <w:rPr>
          <w:rFonts w:ascii="Times New Roman" w:hAnsi="Times New Roman" w:cs="Times New Roman"/>
          <w:sz w:val="28"/>
          <w:szCs w:val="28"/>
        </w:rPr>
        <w:t xml:space="preserve"> Ленинградской области от 21.06.2013 N 39-</w:t>
      </w:r>
      <w:proofErr w:type="spellStart"/>
      <w:r w:rsidRPr="0078088D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78088D">
        <w:rPr>
          <w:rFonts w:ascii="Times New Roman" w:hAnsi="Times New Roman" w:cs="Times New Roman"/>
          <w:sz w:val="28"/>
          <w:szCs w:val="28"/>
        </w:rPr>
        <w:t>)</w:t>
      </w:r>
    </w:p>
    <w:p w:rsidR="0078088D" w:rsidRPr="0078088D" w:rsidRDefault="0078088D" w:rsidP="00780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88D" w:rsidRPr="0078088D" w:rsidRDefault="0078088D" w:rsidP="00780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8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088D">
        <w:rPr>
          <w:rFonts w:ascii="Times New Roman" w:hAnsi="Times New Roman" w:cs="Times New Roman"/>
          <w:sz w:val="28"/>
          <w:szCs w:val="28"/>
        </w:rPr>
        <w:t>Решение об осуществлении контроля за соответствием расходов лица, замещающего государственную должность Ленинградской области, расходов его супруги (супруга) и несовершеннолетних детей общему доходу данного лица и его супруги (супруга) (далее - контроль за расходами),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</w:t>
      </w:r>
      <w:proofErr w:type="gramEnd"/>
      <w:r w:rsidRPr="0078088D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Pr="007808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088D">
        <w:rPr>
          <w:rFonts w:ascii="Times New Roman" w:hAnsi="Times New Roman" w:cs="Times New Roman"/>
          <w:sz w:val="28"/>
          <w:szCs w:val="28"/>
        </w:rPr>
        <w:t xml:space="preserve"> расходами, предусмотренных Федеральным </w:t>
      </w:r>
      <w:hyperlink r:id="rId6" w:history="1"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88D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78088D" w:rsidRPr="0078088D" w:rsidRDefault="0078088D" w:rsidP="0078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8088D">
        <w:rPr>
          <w:rFonts w:ascii="Times New Roman" w:hAnsi="Times New Roman" w:cs="Times New Roman"/>
          <w:sz w:val="28"/>
          <w:szCs w:val="28"/>
        </w:rPr>
        <w:t xml:space="preserve"> Ленинградской области от 14.07.2015 N 70-</w:t>
      </w:r>
      <w:proofErr w:type="spellStart"/>
      <w:r w:rsidRPr="0078088D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78088D">
        <w:rPr>
          <w:rFonts w:ascii="Times New Roman" w:hAnsi="Times New Roman" w:cs="Times New Roman"/>
          <w:sz w:val="28"/>
          <w:szCs w:val="28"/>
        </w:rPr>
        <w:t>)</w:t>
      </w:r>
    </w:p>
    <w:p w:rsidR="0078088D" w:rsidRPr="0078088D" w:rsidRDefault="0078088D" w:rsidP="007808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8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0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88D">
        <w:rPr>
          <w:rFonts w:ascii="Times New Roman" w:hAnsi="Times New Roman" w:cs="Times New Roman"/>
          <w:sz w:val="28"/>
          <w:szCs w:val="28"/>
        </w:rPr>
        <w:t xml:space="preserve"> расходами лиц, замещающих государственные должности Ленинградской области в Законодательном собрании Ленинградской области, осуществляется в порядке, определяемом областным </w:t>
      </w:r>
      <w:hyperlink r:id="rId8" w:history="1"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88D">
        <w:rPr>
          <w:rFonts w:ascii="Times New Roman" w:hAnsi="Times New Roman" w:cs="Times New Roman"/>
          <w:sz w:val="28"/>
          <w:szCs w:val="28"/>
        </w:rPr>
        <w:t xml:space="preserve"> "О статусе депутата Законодательного собрания Ленинградской области".</w:t>
      </w:r>
    </w:p>
    <w:p w:rsidR="0078088D" w:rsidRPr="0078088D" w:rsidRDefault="0078088D" w:rsidP="007808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88D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9" w:history="1"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8088D">
        <w:rPr>
          <w:rFonts w:ascii="Times New Roman" w:hAnsi="Times New Roman" w:cs="Times New Roman"/>
          <w:sz w:val="28"/>
          <w:szCs w:val="28"/>
        </w:rPr>
        <w:t xml:space="preserve"> Ленинградской области от 15.03.2017 N 13-оз.</w:t>
      </w:r>
    </w:p>
    <w:p w:rsidR="0078088D" w:rsidRPr="0078088D" w:rsidRDefault="0078088D" w:rsidP="007808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88D">
        <w:rPr>
          <w:rFonts w:ascii="Times New Roman" w:hAnsi="Times New Roman" w:cs="Times New Roman"/>
          <w:sz w:val="28"/>
          <w:szCs w:val="28"/>
        </w:rPr>
        <w:t xml:space="preserve"> расходами лиц, замещающих иные государственные должности Ленинградской области, осуществляется структурным подразделением органа исполнительной власти Ленинградской области, ответственным за работу по профилактике коррупционных и иных правонарушений.</w:t>
      </w:r>
    </w:p>
    <w:p w:rsidR="0078088D" w:rsidRPr="0078088D" w:rsidRDefault="0078088D" w:rsidP="007808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8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088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предусмотренные </w:t>
      </w:r>
      <w:hyperlink r:id="rId10" w:history="1"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78088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представленные лицами, замещающими государственные должности Ленинградской области, размещаются в информационно-телекоммуникационной сети "Интернет" на официальных сайтах государственных органов Ленинградской области и предоставляются средствам массовой информации для опубликования в</w:t>
      </w:r>
      <w:proofErr w:type="gramEnd"/>
      <w:r w:rsidRPr="00780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88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8088D">
        <w:rPr>
          <w:rFonts w:ascii="Times New Roman" w:hAnsi="Times New Roman" w:cs="Times New Roman"/>
          <w:sz w:val="28"/>
          <w:szCs w:val="28"/>
        </w:rPr>
        <w:t>, определяемом:</w:t>
      </w:r>
    </w:p>
    <w:p w:rsidR="0078088D" w:rsidRPr="0078088D" w:rsidRDefault="0078088D" w:rsidP="0078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8088D">
        <w:rPr>
          <w:rFonts w:ascii="Times New Roman" w:hAnsi="Times New Roman" w:cs="Times New Roman"/>
          <w:sz w:val="28"/>
          <w:szCs w:val="28"/>
        </w:rPr>
        <w:t xml:space="preserve"> Ленинградской области от 14.07.2015 N 70-</w:t>
      </w:r>
      <w:proofErr w:type="spellStart"/>
      <w:r w:rsidRPr="0078088D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78088D">
        <w:rPr>
          <w:rFonts w:ascii="Times New Roman" w:hAnsi="Times New Roman" w:cs="Times New Roman"/>
          <w:sz w:val="28"/>
          <w:szCs w:val="28"/>
        </w:rPr>
        <w:t>)</w:t>
      </w:r>
    </w:p>
    <w:p w:rsidR="0078088D" w:rsidRPr="0078088D" w:rsidRDefault="0078088D" w:rsidP="007808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88D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Ленинградской области - в случае представления сведений об источниках получения средств депутатами Законодательного собрания Ленинградской области;</w:t>
      </w:r>
    </w:p>
    <w:p w:rsidR="0078088D" w:rsidRPr="0078088D" w:rsidRDefault="0078088D" w:rsidP="0078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88D">
        <w:rPr>
          <w:rFonts w:ascii="Times New Roman" w:hAnsi="Times New Roman" w:cs="Times New Roman"/>
          <w:sz w:val="28"/>
          <w:szCs w:val="28"/>
        </w:rPr>
        <w:t xml:space="preserve">(в ред. Законов Ленинградской области от 13.10.2014 </w:t>
      </w:r>
      <w:hyperlink r:id="rId12" w:history="1"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N 60-</w:t>
        </w:r>
        <w:proofErr w:type="spellStart"/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оз</w:t>
        </w:r>
        <w:proofErr w:type="spellEnd"/>
      </w:hyperlink>
      <w:r w:rsidRPr="0078088D">
        <w:rPr>
          <w:rFonts w:ascii="Times New Roman" w:hAnsi="Times New Roman" w:cs="Times New Roman"/>
          <w:sz w:val="28"/>
          <w:szCs w:val="28"/>
        </w:rPr>
        <w:t xml:space="preserve">, от 15.03.2017 </w:t>
      </w:r>
      <w:hyperlink r:id="rId13" w:history="1"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N 13-</w:t>
        </w:r>
        <w:proofErr w:type="spellStart"/>
        <w:r w:rsidRPr="0078088D">
          <w:rPr>
            <w:rFonts w:ascii="Times New Roman" w:hAnsi="Times New Roman" w:cs="Times New Roman"/>
            <w:color w:val="0000FF"/>
            <w:sz w:val="28"/>
            <w:szCs w:val="28"/>
          </w:rPr>
          <w:t>оз</w:t>
        </w:r>
        <w:proofErr w:type="spellEnd"/>
      </w:hyperlink>
      <w:r w:rsidRPr="0078088D">
        <w:rPr>
          <w:rFonts w:ascii="Times New Roman" w:hAnsi="Times New Roman" w:cs="Times New Roman"/>
          <w:sz w:val="28"/>
          <w:szCs w:val="28"/>
        </w:rPr>
        <w:t>)</w:t>
      </w:r>
    </w:p>
    <w:p w:rsidR="00050F29" w:rsidRDefault="0078088D" w:rsidP="0078088D">
      <w:pPr>
        <w:autoSpaceDE w:val="0"/>
        <w:autoSpaceDN w:val="0"/>
        <w:adjustRightInd w:val="0"/>
        <w:spacing w:before="200" w:after="0" w:line="240" w:lineRule="auto"/>
        <w:ind w:firstLine="540"/>
        <w:jc w:val="both"/>
      </w:pPr>
      <w:r w:rsidRPr="0078088D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- в случае представления сведений об источниках получения средств лицами, замещающими иные государственные должности Ленинградской области.</w:t>
      </w:r>
      <w:bookmarkStart w:id="0" w:name="_GoBack"/>
      <w:bookmarkEnd w:id="0"/>
    </w:p>
    <w:sectPr w:rsidR="00050F29" w:rsidSect="0078088D">
      <w:pgSz w:w="11906" w:h="16838"/>
      <w:pgMar w:top="144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D"/>
    <w:rsid w:val="00050F29"/>
    <w:rsid w:val="005548F2"/>
    <w:rsid w:val="0074368E"/>
    <w:rsid w:val="0078088D"/>
    <w:rsid w:val="007A6C69"/>
    <w:rsid w:val="00806B8E"/>
    <w:rsid w:val="009C0227"/>
    <w:rsid w:val="00D16EAD"/>
    <w:rsid w:val="00F05D42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17F7C5A558B85ED1394B997F9BA8FD2AE80D29CD47F68A3D2318E883317516EE61EB5C425CB33F0EEE7A399833BF3E6741F5600E21554B8t1O" TargetMode="External"/><Relationship Id="rId13" Type="http://schemas.openxmlformats.org/officeDocument/2006/relationships/hyperlink" Target="consultantplus://offline/ref=FBF17F7C5A558B85ED1394B997F9BA8FD1A682D798D57F68A3D2318E883317516EE61EB5C425C834F4EEE7A399833BF3E6741F5600E21554B8t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17F7C5A558B85ED1394B997F9BA8FD1A782D49AD07F68A3D2318E883317516EE61EB5C425C834F5EEE7A399833BF3E6741F5600E21554B8t1O" TargetMode="External"/><Relationship Id="rId12" Type="http://schemas.openxmlformats.org/officeDocument/2006/relationships/hyperlink" Target="consultantplus://offline/ref=FBF17F7C5A558B85ED1394B997F9BA8FD1AB84D09DD37F68A3D2318E883317516EE61EB5C425C837F1EEE7A399833BF3E6741F5600E21554B8t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17F7C5A558B85ED138BA882F9BA8FD2A78FD09AD57F68A3D2318E883317517CE646B9C52DD635F4FBB1F2DCBDtFO" TargetMode="External"/><Relationship Id="rId11" Type="http://schemas.openxmlformats.org/officeDocument/2006/relationships/hyperlink" Target="consultantplus://offline/ref=FBF17F7C5A558B85ED1394B997F9BA8FD1A782D49AD07F68A3D2318E883317516EE61EB5C425C834F6EEE7A399833BF3E6741F5600E21554B8t1O" TargetMode="External"/><Relationship Id="rId5" Type="http://schemas.openxmlformats.org/officeDocument/2006/relationships/hyperlink" Target="consultantplus://offline/ref=FBF17F7C5A558B85ED1394B997F9BA8FD1A782D49AD37F68A3D2318E883317516EE61EB5C425C836F9EEE7A399833BF3E6741F5600E21554B8t1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F17F7C5A558B85ED138BA882F9BA8FD2A78FD09AD57F68A3D2318E883317516EE61EB5C425C937F8EEE7A399833BF3E6741F5600E21554B8t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17F7C5A558B85ED1394B997F9BA8FD1A682D798D57F68A3D2318E883317516EE61EB5C425C834F3EEE7A399833BF3E6741F5600E21554B8t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Иван Александрович Лавров</cp:lastModifiedBy>
  <cp:revision>1</cp:revision>
  <dcterms:created xsi:type="dcterms:W3CDTF">2019-04-18T14:45:00Z</dcterms:created>
  <dcterms:modified xsi:type="dcterms:W3CDTF">2019-04-18T14:46:00Z</dcterms:modified>
</cp:coreProperties>
</file>